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D6E" w:rsidRDefault="00705D6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05D6E" w:rsidRDefault="00705D6E">
      <w:pPr>
        <w:pStyle w:val="ConsPlusNormal"/>
        <w:jc w:val="both"/>
        <w:outlineLvl w:val="0"/>
      </w:pPr>
    </w:p>
    <w:p w:rsidR="00705D6E" w:rsidRDefault="00705D6E">
      <w:pPr>
        <w:pStyle w:val="ConsPlusTitle"/>
        <w:jc w:val="center"/>
        <w:outlineLvl w:val="0"/>
      </w:pPr>
      <w:r>
        <w:t>АДМИНИСТРАЦИЯ ГОРОДА ПЕРМИ</w:t>
      </w:r>
    </w:p>
    <w:p w:rsidR="00705D6E" w:rsidRDefault="00705D6E">
      <w:pPr>
        <w:pStyle w:val="ConsPlusTitle"/>
        <w:jc w:val="center"/>
      </w:pPr>
    </w:p>
    <w:p w:rsidR="00705D6E" w:rsidRDefault="00705D6E">
      <w:pPr>
        <w:pStyle w:val="ConsPlusTitle"/>
        <w:jc w:val="center"/>
      </w:pPr>
      <w:r>
        <w:t>ПОСТАНОВЛЕНИЕ</w:t>
      </w:r>
    </w:p>
    <w:p w:rsidR="00705D6E" w:rsidRDefault="00705D6E">
      <w:pPr>
        <w:pStyle w:val="ConsPlusTitle"/>
        <w:jc w:val="center"/>
      </w:pPr>
      <w:r>
        <w:t>от 15 июня 2018 г. N 398</w:t>
      </w:r>
    </w:p>
    <w:p w:rsidR="00705D6E" w:rsidRDefault="00705D6E">
      <w:pPr>
        <w:pStyle w:val="ConsPlusTitle"/>
        <w:jc w:val="center"/>
      </w:pPr>
    </w:p>
    <w:p w:rsidR="00705D6E" w:rsidRDefault="00705D6E">
      <w:pPr>
        <w:pStyle w:val="ConsPlusTitle"/>
        <w:jc w:val="center"/>
      </w:pPr>
      <w:r>
        <w:t>О ВНЕСЕНИИ ИЗМЕНЕНИЙ В МУНИЦИПАЛЬНУЮ ПРОГРАММУ "СЕМЬЯ И ДЕТИ</w:t>
      </w:r>
    </w:p>
    <w:p w:rsidR="00705D6E" w:rsidRDefault="00705D6E">
      <w:pPr>
        <w:pStyle w:val="ConsPlusTitle"/>
        <w:jc w:val="center"/>
      </w:pPr>
      <w:r>
        <w:t xml:space="preserve">ГОРОДА ПЕРМИ", </w:t>
      </w:r>
      <w:proofErr w:type="gramStart"/>
      <w:r>
        <w:t>УТВЕРЖДЕННУЮ</w:t>
      </w:r>
      <w:proofErr w:type="gramEnd"/>
      <w:r>
        <w:t xml:space="preserve"> ПОСТАНОВЛЕНИЕМ АДМИНИСТРАЦИИ</w:t>
      </w:r>
    </w:p>
    <w:p w:rsidR="00705D6E" w:rsidRDefault="00705D6E">
      <w:pPr>
        <w:pStyle w:val="ConsPlusTitle"/>
        <w:jc w:val="center"/>
      </w:pPr>
      <w:r>
        <w:t>ГОРОДА ПЕРМИ ОТ 19.10.2017 N 869</w:t>
      </w:r>
    </w:p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proofErr w:type="gramEnd"/>
    </w:p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 w:history="1">
        <w:r>
          <w:rPr>
            <w:color w:val="0000FF"/>
          </w:rPr>
          <w:t>программу</w:t>
        </w:r>
      </w:hyperlink>
      <w:r>
        <w:t xml:space="preserve"> "Семья и дети города Перми", утвержденную Постановлением администрации города Перми от 19 октября 2017 г. N 869 (в ред. от 20.12.2017 N 1163).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Перми Гаджиеву Л.А.</w:t>
      </w:r>
    </w:p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jc w:val="right"/>
      </w:pPr>
      <w:r>
        <w:t>Глава города Перми</w:t>
      </w:r>
    </w:p>
    <w:p w:rsidR="00705D6E" w:rsidRDefault="00705D6E">
      <w:pPr>
        <w:pStyle w:val="ConsPlusNormal"/>
        <w:jc w:val="right"/>
      </w:pPr>
      <w:r>
        <w:t>Д.И.САМОЙЛОВ</w:t>
      </w:r>
    </w:p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jc w:val="right"/>
        <w:outlineLvl w:val="0"/>
      </w:pPr>
      <w:r>
        <w:t>УТВЕРЖДЕНЫ</w:t>
      </w:r>
    </w:p>
    <w:p w:rsidR="00705D6E" w:rsidRDefault="00705D6E">
      <w:pPr>
        <w:pStyle w:val="ConsPlusNormal"/>
        <w:jc w:val="right"/>
      </w:pPr>
      <w:r>
        <w:t>Постановлением</w:t>
      </w:r>
    </w:p>
    <w:p w:rsidR="00705D6E" w:rsidRDefault="00705D6E">
      <w:pPr>
        <w:pStyle w:val="ConsPlusNormal"/>
        <w:jc w:val="right"/>
      </w:pPr>
      <w:r>
        <w:t>администрации города Перми</w:t>
      </w:r>
    </w:p>
    <w:p w:rsidR="00705D6E" w:rsidRDefault="00705D6E">
      <w:pPr>
        <w:pStyle w:val="ConsPlusNormal"/>
        <w:jc w:val="right"/>
      </w:pPr>
      <w:r>
        <w:t>от 15.06.2018 N 398</w:t>
      </w:r>
    </w:p>
    <w:p w:rsidR="00705D6E" w:rsidRDefault="00705D6E">
      <w:pPr>
        <w:pStyle w:val="ConsPlusNormal"/>
        <w:jc w:val="both"/>
      </w:pPr>
    </w:p>
    <w:p w:rsidR="00705D6E" w:rsidRDefault="00705D6E">
      <w:pPr>
        <w:pStyle w:val="ConsPlusTitle"/>
        <w:jc w:val="center"/>
      </w:pPr>
      <w:bookmarkStart w:id="0" w:name="P29"/>
      <w:bookmarkEnd w:id="0"/>
      <w:r>
        <w:t>ИЗМЕНЕНИЯ</w:t>
      </w:r>
    </w:p>
    <w:p w:rsidR="00705D6E" w:rsidRDefault="00705D6E">
      <w:pPr>
        <w:pStyle w:val="ConsPlusTitle"/>
        <w:jc w:val="center"/>
      </w:pPr>
      <w:r>
        <w:t>В МУНИЦИПАЛЬНУЮ ПРОГРАММУ "СЕМЬЯ И ДЕТИ ГОРОДА ПЕРМИ",</w:t>
      </w:r>
    </w:p>
    <w:p w:rsidR="00705D6E" w:rsidRDefault="00705D6E">
      <w:pPr>
        <w:pStyle w:val="ConsPlusTitle"/>
        <w:jc w:val="center"/>
      </w:pPr>
      <w:proofErr w:type="gramStart"/>
      <w:r>
        <w:t>УТВЕРЖДЕННУЮ</w:t>
      </w:r>
      <w:proofErr w:type="gramEnd"/>
      <w:r>
        <w:t xml:space="preserve"> ПОСТАНОВЛЕНИЕМ АДМИНИСТРАЦИИ ГОРОДА ПЕРМИ</w:t>
      </w:r>
    </w:p>
    <w:p w:rsidR="00705D6E" w:rsidRDefault="00705D6E">
      <w:pPr>
        <w:pStyle w:val="ConsPlusTitle"/>
        <w:jc w:val="center"/>
      </w:pPr>
      <w:r>
        <w:t>ОТ 19 ОКТЯБРЯ 2017 Г. N 869</w:t>
      </w:r>
    </w:p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1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705D6E" w:rsidRDefault="00705D6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4592"/>
        <w:gridCol w:w="1417"/>
        <w:gridCol w:w="1361"/>
        <w:gridCol w:w="1361"/>
      </w:tblGrid>
      <w:tr w:rsidR="00705D6E">
        <w:tc>
          <w:tcPr>
            <w:tcW w:w="340" w:type="dxa"/>
            <w:vMerge w:val="restart"/>
          </w:tcPr>
          <w:p w:rsidR="00705D6E" w:rsidRDefault="00705D6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592" w:type="dxa"/>
          </w:tcPr>
          <w:p w:rsidR="00705D6E" w:rsidRDefault="00705D6E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17" w:type="dxa"/>
          </w:tcPr>
          <w:p w:rsidR="00705D6E" w:rsidRDefault="00705D6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2020 год</w:t>
            </w:r>
          </w:p>
        </w:tc>
      </w:tr>
      <w:tr w:rsidR="00705D6E">
        <w:tc>
          <w:tcPr>
            <w:tcW w:w="340" w:type="dxa"/>
            <w:vMerge/>
          </w:tcPr>
          <w:p w:rsidR="00705D6E" w:rsidRDefault="00705D6E"/>
        </w:tc>
        <w:tc>
          <w:tcPr>
            <w:tcW w:w="4592" w:type="dxa"/>
          </w:tcPr>
          <w:p w:rsidR="00705D6E" w:rsidRDefault="00705D6E">
            <w:pPr>
              <w:pStyle w:val="ConsPlusNormal"/>
            </w:pPr>
            <w:r>
              <w:t>программа, всего (тыс. руб.), в том числе:</w:t>
            </w:r>
          </w:p>
        </w:tc>
        <w:tc>
          <w:tcPr>
            <w:tcW w:w="1417" w:type="dxa"/>
          </w:tcPr>
          <w:p w:rsidR="00705D6E" w:rsidRDefault="00705D6E">
            <w:pPr>
              <w:pStyle w:val="ConsPlusNormal"/>
              <w:jc w:val="center"/>
            </w:pPr>
            <w:r>
              <w:t>251927,985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251175,100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251175,100</w:t>
            </w:r>
          </w:p>
        </w:tc>
      </w:tr>
      <w:tr w:rsidR="00705D6E">
        <w:tc>
          <w:tcPr>
            <w:tcW w:w="340" w:type="dxa"/>
            <w:vMerge/>
          </w:tcPr>
          <w:p w:rsidR="00705D6E" w:rsidRDefault="00705D6E"/>
        </w:tc>
        <w:tc>
          <w:tcPr>
            <w:tcW w:w="4592" w:type="dxa"/>
          </w:tcPr>
          <w:p w:rsidR="00705D6E" w:rsidRDefault="00705D6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5D6E" w:rsidRDefault="00705D6E">
            <w:pPr>
              <w:pStyle w:val="ConsPlusNormal"/>
              <w:jc w:val="center"/>
            </w:pPr>
            <w:r>
              <w:t>66655,985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65903,100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65903,100</w:t>
            </w:r>
          </w:p>
        </w:tc>
      </w:tr>
      <w:tr w:rsidR="00705D6E">
        <w:tc>
          <w:tcPr>
            <w:tcW w:w="340" w:type="dxa"/>
            <w:vMerge/>
          </w:tcPr>
          <w:p w:rsidR="00705D6E" w:rsidRDefault="00705D6E"/>
        </w:tc>
        <w:tc>
          <w:tcPr>
            <w:tcW w:w="4592" w:type="dxa"/>
          </w:tcPr>
          <w:p w:rsidR="00705D6E" w:rsidRDefault="00705D6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5D6E" w:rsidRDefault="00705D6E">
            <w:pPr>
              <w:pStyle w:val="ConsPlusNormal"/>
              <w:jc w:val="center"/>
            </w:pPr>
            <w:r>
              <w:t>185272,000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185272,000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185272,000</w:t>
            </w:r>
          </w:p>
        </w:tc>
      </w:tr>
      <w:tr w:rsidR="00705D6E">
        <w:tc>
          <w:tcPr>
            <w:tcW w:w="340" w:type="dxa"/>
            <w:vMerge/>
          </w:tcPr>
          <w:p w:rsidR="00705D6E" w:rsidRDefault="00705D6E"/>
        </w:tc>
        <w:tc>
          <w:tcPr>
            <w:tcW w:w="4592" w:type="dxa"/>
          </w:tcPr>
          <w:p w:rsidR="00705D6E" w:rsidRDefault="00705D6E">
            <w:pPr>
              <w:pStyle w:val="ConsPlusNormal"/>
            </w:pPr>
            <w:r>
              <w:t>подпрограмма 1.1, всего (тыс. руб.), в том числе:</w:t>
            </w:r>
          </w:p>
        </w:tc>
        <w:tc>
          <w:tcPr>
            <w:tcW w:w="1417" w:type="dxa"/>
          </w:tcPr>
          <w:p w:rsidR="00705D6E" w:rsidRDefault="00705D6E">
            <w:pPr>
              <w:pStyle w:val="ConsPlusNormal"/>
              <w:jc w:val="center"/>
            </w:pPr>
            <w:r>
              <w:t>29988,900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29988,900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29988,900</w:t>
            </w:r>
          </w:p>
        </w:tc>
      </w:tr>
      <w:tr w:rsidR="00705D6E">
        <w:tc>
          <w:tcPr>
            <w:tcW w:w="340" w:type="dxa"/>
            <w:vMerge/>
          </w:tcPr>
          <w:p w:rsidR="00705D6E" w:rsidRDefault="00705D6E"/>
        </w:tc>
        <w:tc>
          <w:tcPr>
            <w:tcW w:w="4592" w:type="dxa"/>
          </w:tcPr>
          <w:p w:rsidR="00705D6E" w:rsidRDefault="00705D6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5D6E" w:rsidRDefault="00705D6E">
            <w:pPr>
              <w:pStyle w:val="ConsPlusNormal"/>
              <w:jc w:val="center"/>
            </w:pPr>
            <w:r>
              <w:t>629,400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629,400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629,400</w:t>
            </w:r>
          </w:p>
        </w:tc>
      </w:tr>
      <w:tr w:rsidR="00705D6E">
        <w:tc>
          <w:tcPr>
            <w:tcW w:w="340" w:type="dxa"/>
            <w:vMerge/>
          </w:tcPr>
          <w:p w:rsidR="00705D6E" w:rsidRDefault="00705D6E"/>
        </w:tc>
        <w:tc>
          <w:tcPr>
            <w:tcW w:w="4592" w:type="dxa"/>
          </w:tcPr>
          <w:p w:rsidR="00705D6E" w:rsidRDefault="00705D6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5D6E" w:rsidRDefault="00705D6E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29359,500</w:t>
            </w:r>
          </w:p>
        </w:tc>
      </w:tr>
      <w:tr w:rsidR="00705D6E">
        <w:tc>
          <w:tcPr>
            <w:tcW w:w="340" w:type="dxa"/>
            <w:vMerge/>
          </w:tcPr>
          <w:p w:rsidR="00705D6E" w:rsidRDefault="00705D6E"/>
        </w:tc>
        <w:tc>
          <w:tcPr>
            <w:tcW w:w="4592" w:type="dxa"/>
          </w:tcPr>
          <w:p w:rsidR="00705D6E" w:rsidRDefault="00705D6E">
            <w:pPr>
              <w:pStyle w:val="ConsPlusNormal"/>
            </w:pPr>
            <w:r>
              <w:t>подпрограмма 1.2, всего (тыс. руб.), в том числе:</w:t>
            </w:r>
          </w:p>
        </w:tc>
        <w:tc>
          <w:tcPr>
            <w:tcW w:w="1417" w:type="dxa"/>
          </w:tcPr>
          <w:p w:rsidR="00705D6E" w:rsidRDefault="00705D6E">
            <w:pPr>
              <w:pStyle w:val="ConsPlusNormal"/>
              <w:jc w:val="center"/>
            </w:pPr>
            <w:r>
              <w:t>6953,660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6197,400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6197,400</w:t>
            </w:r>
          </w:p>
        </w:tc>
      </w:tr>
      <w:tr w:rsidR="00705D6E">
        <w:tc>
          <w:tcPr>
            <w:tcW w:w="340" w:type="dxa"/>
            <w:vMerge/>
          </w:tcPr>
          <w:p w:rsidR="00705D6E" w:rsidRDefault="00705D6E"/>
        </w:tc>
        <w:tc>
          <w:tcPr>
            <w:tcW w:w="4592" w:type="dxa"/>
          </w:tcPr>
          <w:p w:rsidR="00705D6E" w:rsidRDefault="00705D6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5D6E" w:rsidRDefault="00705D6E">
            <w:pPr>
              <w:pStyle w:val="ConsPlusNormal"/>
              <w:jc w:val="center"/>
            </w:pPr>
            <w:r>
              <w:t>6953,660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6197,400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6197,400</w:t>
            </w:r>
          </w:p>
        </w:tc>
      </w:tr>
      <w:tr w:rsidR="00705D6E">
        <w:tc>
          <w:tcPr>
            <w:tcW w:w="340" w:type="dxa"/>
            <w:vMerge/>
          </w:tcPr>
          <w:p w:rsidR="00705D6E" w:rsidRDefault="00705D6E"/>
        </w:tc>
        <w:tc>
          <w:tcPr>
            <w:tcW w:w="4592" w:type="dxa"/>
          </w:tcPr>
          <w:p w:rsidR="00705D6E" w:rsidRDefault="00705D6E">
            <w:pPr>
              <w:pStyle w:val="ConsPlusNormal"/>
            </w:pPr>
            <w:r>
              <w:t>подпрограмма 1.3, всего (тыс. руб.), в том числе:</w:t>
            </w:r>
          </w:p>
        </w:tc>
        <w:tc>
          <w:tcPr>
            <w:tcW w:w="1417" w:type="dxa"/>
          </w:tcPr>
          <w:p w:rsidR="00705D6E" w:rsidRDefault="00705D6E">
            <w:pPr>
              <w:pStyle w:val="ConsPlusNormal"/>
              <w:jc w:val="center"/>
            </w:pPr>
            <w:r>
              <w:t>214985,425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214988,800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214988,800</w:t>
            </w:r>
          </w:p>
        </w:tc>
      </w:tr>
      <w:tr w:rsidR="00705D6E">
        <w:tc>
          <w:tcPr>
            <w:tcW w:w="340" w:type="dxa"/>
            <w:vMerge/>
          </w:tcPr>
          <w:p w:rsidR="00705D6E" w:rsidRDefault="00705D6E"/>
        </w:tc>
        <w:tc>
          <w:tcPr>
            <w:tcW w:w="4592" w:type="dxa"/>
          </w:tcPr>
          <w:p w:rsidR="00705D6E" w:rsidRDefault="00705D6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5D6E" w:rsidRDefault="00705D6E">
            <w:pPr>
              <w:pStyle w:val="ConsPlusNormal"/>
              <w:jc w:val="center"/>
            </w:pPr>
            <w:r>
              <w:t>59072,925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59076,300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59076,300</w:t>
            </w:r>
          </w:p>
        </w:tc>
      </w:tr>
      <w:tr w:rsidR="00705D6E">
        <w:tc>
          <w:tcPr>
            <w:tcW w:w="340" w:type="dxa"/>
            <w:vMerge/>
          </w:tcPr>
          <w:p w:rsidR="00705D6E" w:rsidRDefault="00705D6E"/>
        </w:tc>
        <w:tc>
          <w:tcPr>
            <w:tcW w:w="4592" w:type="dxa"/>
          </w:tcPr>
          <w:p w:rsidR="00705D6E" w:rsidRDefault="00705D6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5D6E" w:rsidRDefault="00705D6E">
            <w:pPr>
              <w:pStyle w:val="ConsPlusNormal"/>
              <w:jc w:val="center"/>
            </w:pPr>
            <w:r>
              <w:t>155912,500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155912,500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155912,500</w:t>
            </w:r>
          </w:p>
        </w:tc>
      </w:tr>
    </w:tbl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ind w:firstLine="540"/>
        <w:jc w:val="both"/>
      </w:pPr>
      <w:r>
        <w:t xml:space="preserve">2. В </w:t>
      </w:r>
      <w:hyperlink r:id="rId12" w:history="1">
        <w:r>
          <w:rPr>
            <w:color w:val="0000FF"/>
          </w:rPr>
          <w:t>разделе</w:t>
        </w:r>
      </w:hyperlink>
      <w:r>
        <w:t xml:space="preserve"> "Финансирование муниципальной программы "Семья и дети города Перми":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2.1. </w:t>
      </w:r>
      <w:hyperlink r:id="rId13" w:history="1">
        <w:r>
          <w:rPr>
            <w:color w:val="0000FF"/>
          </w:rPr>
          <w:t>строки 1.1</w:t>
        </w:r>
      </w:hyperlink>
      <w:r>
        <w:t xml:space="preserve">, </w:t>
      </w:r>
      <w:hyperlink r:id="rId14" w:history="1">
        <w:r>
          <w:rPr>
            <w:color w:val="0000FF"/>
          </w:rPr>
          <w:t>1.1.1</w:t>
        </w:r>
      </w:hyperlink>
      <w:r>
        <w:t xml:space="preserve"> изложить в следующей редакции:</w:t>
      </w:r>
    </w:p>
    <w:p w:rsidR="00705D6E" w:rsidRDefault="00705D6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494"/>
        <w:gridCol w:w="1757"/>
        <w:gridCol w:w="1361"/>
        <w:gridCol w:w="1361"/>
        <w:gridCol w:w="1361"/>
      </w:tblGrid>
      <w:tr w:rsidR="00705D6E">
        <w:tc>
          <w:tcPr>
            <w:tcW w:w="737" w:type="dxa"/>
            <w:vMerge w:val="restart"/>
          </w:tcPr>
          <w:p w:rsidR="00705D6E" w:rsidRDefault="00705D6E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494" w:type="dxa"/>
            <w:vMerge w:val="restart"/>
          </w:tcPr>
          <w:p w:rsidR="00705D6E" w:rsidRDefault="00705D6E">
            <w:pPr>
              <w:pStyle w:val="ConsPlusNormal"/>
            </w:pPr>
            <w:r>
              <w:t>Подпрограмма. Обеспечение социальной безопасности семей с детьми</w:t>
            </w:r>
          </w:p>
        </w:tc>
        <w:tc>
          <w:tcPr>
            <w:tcW w:w="1757" w:type="dxa"/>
          </w:tcPr>
          <w:p w:rsidR="00705D6E" w:rsidRDefault="00705D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629,400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629,400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629,400</w:t>
            </w:r>
          </w:p>
        </w:tc>
      </w:tr>
      <w:tr w:rsidR="00705D6E">
        <w:tc>
          <w:tcPr>
            <w:tcW w:w="737" w:type="dxa"/>
            <w:vMerge/>
          </w:tcPr>
          <w:p w:rsidR="00705D6E" w:rsidRDefault="00705D6E"/>
        </w:tc>
        <w:tc>
          <w:tcPr>
            <w:tcW w:w="2494" w:type="dxa"/>
            <w:vMerge/>
          </w:tcPr>
          <w:p w:rsidR="00705D6E" w:rsidRDefault="00705D6E"/>
        </w:tc>
        <w:tc>
          <w:tcPr>
            <w:tcW w:w="1757" w:type="dxa"/>
          </w:tcPr>
          <w:p w:rsidR="00705D6E" w:rsidRDefault="00705D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29359,500</w:t>
            </w:r>
          </w:p>
        </w:tc>
      </w:tr>
      <w:tr w:rsidR="00705D6E">
        <w:tc>
          <w:tcPr>
            <w:tcW w:w="737" w:type="dxa"/>
          </w:tcPr>
          <w:p w:rsidR="00705D6E" w:rsidRDefault="00705D6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251" w:type="dxa"/>
            <w:gridSpan w:val="2"/>
          </w:tcPr>
          <w:p w:rsidR="00705D6E" w:rsidRDefault="00705D6E">
            <w:pPr>
              <w:pStyle w:val="ConsPlusNormal"/>
            </w:pPr>
            <w:r>
              <w:t>Задача. Деятельность по профилактике безнадзорности и правонарушений несовершеннолетних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29988,900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29988,900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29988,900</w:t>
            </w:r>
          </w:p>
        </w:tc>
      </w:tr>
    </w:tbl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ind w:firstLine="540"/>
        <w:jc w:val="both"/>
      </w:pPr>
      <w:r>
        <w:t xml:space="preserve">2.2. в </w:t>
      </w:r>
      <w:hyperlink r:id="rId15" w:history="1">
        <w:r>
          <w:rPr>
            <w:color w:val="0000FF"/>
          </w:rPr>
          <w:t>графе 4 строки 1.2</w:t>
        </w:r>
      </w:hyperlink>
      <w:r>
        <w:t xml:space="preserve"> цифры "6197,400" заменить цифрами "6953,660";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2.3. в </w:t>
      </w:r>
      <w:hyperlink r:id="rId16" w:history="1">
        <w:r>
          <w:rPr>
            <w:color w:val="0000FF"/>
          </w:rPr>
          <w:t>графе 4 строки 1.2.1</w:t>
        </w:r>
      </w:hyperlink>
      <w:r>
        <w:t xml:space="preserve"> цифры "6197,400" заменить цифрами "6953,660";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2.4. в </w:t>
      </w:r>
      <w:hyperlink r:id="rId17" w:history="1">
        <w:r>
          <w:rPr>
            <w:color w:val="0000FF"/>
          </w:rPr>
          <w:t>графе 4 строки 1.3</w:t>
        </w:r>
      </w:hyperlink>
      <w:r>
        <w:t xml:space="preserve"> цифры "59076,300" заменить цифрами "59072,925";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2.5. в </w:t>
      </w:r>
      <w:hyperlink r:id="rId18" w:history="1">
        <w:r>
          <w:rPr>
            <w:color w:val="0000FF"/>
          </w:rPr>
          <w:t>графе 4 строки 1.3.2</w:t>
        </w:r>
      </w:hyperlink>
      <w:r>
        <w:t xml:space="preserve"> цифры "59076,300" заменить цифрами "59072,925";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>2.6. строки "</w:t>
      </w:r>
      <w:hyperlink r:id="rId19" w:history="1">
        <w:r>
          <w:rPr>
            <w:color w:val="0000FF"/>
          </w:rPr>
          <w:t>Итого</w:t>
        </w:r>
      </w:hyperlink>
      <w:r>
        <w:t xml:space="preserve"> по цели 1, в том числе по источникам финансирования", "</w:t>
      </w:r>
      <w:hyperlink r:id="rId20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705D6E" w:rsidRDefault="00705D6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1757"/>
        <w:gridCol w:w="1361"/>
        <w:gridCol w:w="1361"/>
        <w:gridCol w:w="1361"/>
      </w:tblGrid>
      <w:tr w:rsidR="00705D6E">
        <w:tc>
          <w:tcPr>
            <w:tcW w:w="3231" w:type="dxa"/>
            <w:vMerge w:val="restart"/>
          </w:tcPr>
          <w:p w:rsidR="00705D6E" w:rsidRDefault="00705D6E">
            <w:pPr>
              <w:pStyle w:val="ConsPlusNormal"/>
            </w:pPr>
            <w:r>
              <w:t xml:space="preserve">Итого по цели, в том числе по </w:t>
            </w:r>
            <w:r>
              <w:lastRenderedPageBreak/>
              <w:t>источникам финансирования</w:t>
            </w:r>
          </w:p>
        </w:tc>
        <w:tc>
          <w:tcPr>
            <w:tcW w:w="1757" w:type="dxa"/>
          </w:tcPr>
          <w:p w:rsidR="00705D6E" w:rsidRDefault="00705D6E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251927,985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251175,100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251175,100</w:t>
            </w:r>
          </w:p>
        </w:tc>
      </w:tr>
      <w:tr w:rsidR="00705D6E">
        <w:tc>
          <w:tcPr>
            <w:tcW w:w="3231" w:type="dxa"/>
            <w:vMerge/>
          </w:tcPr>
          <w:p w:rsidR="00705D6E" w:rsidRDefault="00705D6E"/>
        </w:tc>
        <w:tc>
          <w:tcPr>
            <w:tcW w:w="1757" w:type="dxa"/>
          </w:tcPr>
          <w:p w:rsidR="00705D6E" w:rsidRDefault="00705D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66655,985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65903,100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65903,100</w:t>
            </w:r>
          </w:p>
        </w:tc>
      </w:tr>
      <w:tr w:rsidR="00705D6E">
        <w:tc>
          <w:tcPr>
            <w:tcW w:w="3231" w:type="dxa"/>
            <w:vMerge/>
          </w:tcPr>
          <w:p w:rsidR="00705D6E" w:rsidRDefault="00705D6E"/>
        </w:tc>
        <w:tc>
          <w:tcPr>
            <w:tcW w:w="1757" w:type="dxa"/>
          </w:tcPr>
          <w:p w:rsidR="00705D6E" w:rsidRDefault="00705D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185272,000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185272,000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185272,000</w:t>
            </w:r>
          </w:p>
        </w:tc>
      </w:tr>
      <w:tr w:rsidR="00705D6E">
        <w:tc>
          <w:tcPr>
            <w:tcW w:w="3231" w:type="dxa"/>
            <w:vMerge w:val="restart"/>
          </w:tcPr>
          <w:p w:rsidR="00705D6E" w:rsidRDefault="00705D6E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757" w:type="dxa"/>
          </w:tcPr>
          <w:p w:rsidR="00705D6E" w:rsidRDefault="00705D6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251927,985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251175,100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251175,100</w:t>
            </w:r>
          </w:p>
        </w:tc>
      </w:tr>
      <w:tr w:rsidR="00705D6E">
        <w:tc>
          <w:tcPr>
            <w:tcW w:w="3231" w:type="dxa"/>
            <w:vMerge/>
          </w:tcPr>
          <w:p w:rsidR="00705D6E" w:rsidRDefault="00705D6E"/>
        </w:tc>
        <w:tc>
          <w:tcPr>
            <w:tcW w:w="1757" w:type="dxa"/>
          </w:tcPr>
          <w:p w:rsidR="00705D6E" w:rsidRDefault="00705D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66655,985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65903,100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65903,100</w:t>
            </w:r>
          </w:p>
        </w:tc>
      </w:tr>
      <w:tr w:rsidR="00705D6E">
        <w:tc>
          <w:tcPr>
            <w:tcW w:w="3231" w:type="dxa"/>
            <w:vMerge/>
          </w:tcPr>
          <w:p w:rsidR="00705D6E" w:rsidRDefault="00705D6E"/>
        </w:tc>
        <w:tc>
          <w:tcPr>
            <w:tcW w:w="1757" w:type="dxa"/>
          </w:tcPr>
          <w:p w:rsidR="00705D6E" w:rsidRDefault="00705D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185272,000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185272,000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185272,000</w:t>
            </w:r>
          </w:p>
        </w:tc>
      </w:tr>
    </w:tbl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ind w:firstLine="540"/>
        <w:jc w:val="both"/>
      </w:pPr>
      <w:r>
        <w:t xml:space="preserve">3. В </w:t>
      </w:r>
      <w:hyperlink r:id="rId21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"Обеспечение социальной безопасности семей с детьми" муниципальной программы "Семья и дети города Перми":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3.1. </w:t>
      </w:r>
      <w:hyperlink r:id="rId22" w:history="1">
        <w:r>
          <w:rPr>
            <w:color w:val="0000FF"/>
          </w:rPr>
          <w:t>строки 1.1.1.2.1</w:t>
        </w:r>
      </w:hyperlink>
      <w:r>
        <w:t>, "</w:t>
      </w:r>
      <w:hyperlink r:id="rId23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24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705D6E" w:rsidRDefault="00705D6E">
      <w:pPr>
        <w:sectPr w:rsidR="00705D6E" w:rsidSect="00F869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5D6E" w:rsidRDefault="00705D6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041"/>
        <w:gridCol w:w="794"/>
        <w:gridCol w:w="1984"/>
        <w:gridCol w:w="510"/>
        <w:gridCol w:w="737"/>
        <w:gridCol w:w="737"/>
        <w:gridCol w:w="737"/>
        <w:gridCol w:w="1247"/>
        <w:gridCol w:w="1247"/>
        <w:gridCol w:w="1247"/>
        <w:gridCol w:w="1247"/>
      </w:tblGrid>
      <w:tr w:rsidR="00705D6E">
        <w:tc>
          <w:tcPr>
            <w:tcW w:w="1077" w:type="dxa"/>
            <w:vMerge w:val="restart"/>
          </w:tcPr>
          <w:p w:rsidR="00705D6E" w:rsidRDefault="00705D6E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2041" w:type="dxa"/>
            <w:vMerge w:val="restart"/>
          </w:tcPr>
          <w:p w:rsidR="00705D6E" w:rsidRDefault="00705D6E">
            <w:pPr>
              <w:pStyle w:val="ConsPlusNormal"/>
            </w:pPr>
            <w:r>
              <w:t>Организация и проведение мероприятий с детьми и подростками, нуждающимися в экстренной психологической помощи</w:t>
            </w:r>
          </w:p>
        </w:tc>
        <w:tc>
          <w:tcPr>
            <w:tcW w:w="794" w:type="dxa"/>
            <w:vMerge w:val="restart"/>
          </w:tcPr>
          <w:p w:rsidR="00705D6E" w:rsidRDefault="00705D6E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984" w:type="dxa"/>
          </w:tcPr>
          <w:p w:rsidR="00705D6E" w:rsidRDefault="00705D6E">
            <w:pPr>
              <w:pStyle w:val="ConsPlusNormal"/>
              <w:jc w:val="center"/>
            </w:pPr>
            <w:r>
              <w:t>количество проведенных дистантных психологических консультаций</w:t>
            </w:r>
          </w:p>
        </w:tc>
        <w:tc>
          <w:tcPr>
            <w:tcW w:w="510" w:type="dxa"/>
          </w:tcPr>
          <w:p w:rsidR="00705D6E" w:rsidRDefault="00705D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5D6E" w:rsidRDefault="00705D6E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37" w:type="dxa"/>
          </w:tcPr>
          <w:p w:rsidR="00705D6E" w:rsidRDefault="00705D6E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37" w:type="dxa"/>
          </w:tcPr>
          <w:p w:rsidR="00705D6E" w:rsidRDefault="00705D6E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0,000</w:t>
            </w:r>
          </w:p>
        </w:tc>
      </w:tr>
      <w:tr w:rsidR="00705D6E">
        <w:tc>
          <w:tcPr>
            <w:tcW w:w="1077" w:type="dxa"/>
            <w:vMerge/>
          </w:tcPr>
          <w:p w:rsidR="00705D6E" w:rsidRDefault="00705D6E"/>
        </w:tc>
        <w:tc>
          <w:tcPr>
            <w:tcW w:w="2041" w:type="dxa"/>
            <w:vMerge/>
          </w:tcPr>
          <w:p w:rsidR="00705D6E" w:rsidRDefault="00705D6E"/>
        </w:tc>
        <w:tc>
          <w:tcPr>
            <w:tcW w:w="794" w:type="dxa"/>
            <w:vMerge/>
          </w:tcPr>
          <w:p w:rsidR="00705D6E" w:rsidRDefault="00705D6E"/>
        </w:tc>
        <w:tc>
          <w:tcPr>
            <w:tcW w:w="1984" w:type="dxa"/>
          </w:tcPr>
          <w:p w:rsidR="00705D6E" w:rsidRDefault="00705D6E">
            <w:pPr>
              <w:pStyle w:val="ConsPlusNormal"/>
              <w:jc w:val="center"/>
            </w:pPr>
            <w:r>
              <w:t>количество проведенных программ по профилактике и снижению суицидального риска несовершеннолетних</w:t>
            </w:r>
          </w:p>
        </w:tc>
        <w:tc>
          <w:tcPr>
            <w:tcW w:w="510" w:type="dxa"/>
          </w:tcPr>
          <w:p w:rsidR="00705D6E" w:rsidRDefault="00705D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5D6E" w:rsidRDefault="00705D6E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37" w:type="dxa"/>
          </w:tcPr>
          <w:p w:rsidR="00705D6E" w:rsidRDefault="00705D6E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37" w:type="dxa"/>
          </w:tcPr>
          <w:p w:rsidR="00705D6E" w:rsidRDefault="00705D6E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0,000</w:t>
            </w:r>
          </w:p>
        </w:tc>
      </w:tr>
      <w:tr w:rsidR="00705D6E">
        <w:tc>
          <w:tcPr>
            <w:tcW w:w="1077" w:type="dxa"/>
            <w:vMerge/>
          </w:tcPr>
          <w:p w:rsidR="00705D6E" w:rsidRDefault="00705D6E"/>
        </w:tc>
        <w:tc>
          <w:tcPr>
            <w:tcW w:w="2041" w:type="dxa"/>
            <w:vMerge/>
          </w:tcPr>
          <w:p w:rsidR="00705D6E" w:rsidRDefault="00705D6E"/>
        </w:tc>
        <w:tc>
          <w:tcPr>
            <w:tcW w:w="794" w:type="dxa"/>
            <w:vMerge/>
          </w:tcPr>
          <w:p w:rsidR="00705D6E" w:rsidRDefault="00705D6E"/>
        </w:tc>
        <w:tc>
          <w:tcPr>
            <w:tcW w:w="1984" w:type="dxa"/>
          </w:tcPr>
          <w:p w:rsidR="00705D6E" w:rsidRDefault="00705D6E">
            <w:pPr>
              <w:pStyle w:val="ConsPlusNormal"/>
              <w:jc w:val="center"/>
            </w:pPr>
            <w:r>
              <w:t>количество проведенных мероприятий по профилактике жестокого обращения с детьми</w:t>
            </w:r>
          </w:p>
        </w:tc>
        <w:tc>
          <w:tcPr>
            <w:tcW w:w="510" w:type="dxa"/>
          </w:tcPr>
          <w:p w:rsidR="00705D6E" w:rsidRDefault="00705D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5D6E" w:rsidRDefault="00705D6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705D6E" w:rsidRDefault="00705D6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705D6E" w:rsidRDefault="00705D6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140,000</w:t>
            </w:r>
          </w:p>
        </w:tc>
      </w:tr>
      <w:tr w:rsidR="00705D6E">
        <w:tc>
          <w:tcPr>
            <w:tcW w:w="8617" w:type="dxa"/>
            <w:gridSpan w:val="8"/>
          </w:tcPr>
          <w:p w:rsidR="00705D6E" w:rsidRDefault="00705D6E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140,000</w:t>
            </w:r>
          </w:p>
        </w:tc>
      </w:tr>
      <w:tr w:rsidR="00705D6E">
        <w:tc>
          <w:tcPr>
            <w:tcW w:w="8617" w:type="dxa"/>
            <w:gridSpan w:val="8"/>
          </w:tcPr>
          <w:p w:rsidR="00705D6E" w:rsidRDefault="00705D6E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140,000</w:t>
            </w:r>
          </w:p>
        </w:tc>
      </w:tr>
    </w:tbl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ind w:firstLine="540"/>
        <w:jc w:val="both"/>
      </w:pPr>
      <w:r>
        <w:t>3.2. строки "</w:t>
      </w:r>
      <w:hyperlink r:id="rId25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26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</w:t>
      </w:r>
      <w:r>
        <w:lastRenderedPageBreak/>
        <w:t>финансирования" изложить в следующей редакции:</w:t>
      </w:r>
    </w:p>
    <w:p w:rsidR="00705D6E" w:rsidRDefault="00705D6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17"/>
        <w:gridCol w:w="1247"/>
        <w:gridCol w:w="1247"/>
        <w:gridCol w:w="1247"/>
        <w:gridCol w:w="1247"/>
      </w:tblGrid>
      <w:tr w:rsidR="00705D6E">
        <w:tc>
          <w:tcPr>
            <w:tcW w:w="8617" w:type="dxa"/>
            <w:vMerge w:val="restart"/>
          </w:tcPr>
          <w:p w:rsidR="00705D6E" w:rsidRDefault="00705D6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29988,900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29988,900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29988,900</w:t>
            </w:r>
          </w:p>
        </w:tc>
      </w:tr>
      <w:tr w:rsidR="00705D6E">
        <w:tc>
          <w:tcPr>
            <w:tcW w:w="8617" w:type="dxa"/>
            <w:vMerge/>
          </w:tcPr>
          <w:p w:rsidR="00705D6E" w:rsidRDefault="00705D6E"/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629,400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629,400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629,400</w:t>
            </w:r>
          </w:p>
        </w:tc>
      </w:tr>
      <w:tr w:rsidR="00705D6E">
        <w:tc>
          <w:tcPr>
            <w:tcW w:w="8617" w:type="dxa"/>
            <w:vMerge/>
          </w:tcPr>
          <w:p w:rsidR="00705D6E" w:rsidRDefault="00705D6E"/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29359,500</w:t>
            </w:r>
          </w:p>
        </w:tc>
      </w:tr>
      <w:tr w:rsidR="00705D6E">
        <w:tc>
          <w:tcPr>
            <w:tcW w:w="8617" w:type="dxa"/>
            <w:vMerge w:val="restart"/>
          </w:tcPr>
          <w:p w:rsidR="00705D6E" w:rsidRDefault="00705D6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29988,900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29988,900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29988,900</w:t>
            </w:r>
          </w:p>
        </w:tc>
      </w:tr>
      <w:tr w:rsidR="00705D6E">
        <w:tc>
          <w:tcPr>
            <w:tcW w:w="8617" w:type="dxa"/>
            <w:vMerge/>
          </w:tcPr>
          <w:p w:rsidR="00705D6E" w:rsidRDefault="00705D6E"/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629,400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629,400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629,400</w:t>
            </w:r>
          </w:p>
        </w:tc>
      </w:tr>
      <w:tr w:rsidR="00705D6E">
        <w:tc>
          <w:tcPr>
            <w:tcW w:w="8617" w:type="dxa"/>
            <w:vMerge/>
          </w:tcPr>
          <w:p w:rsidR="00705D6E" w:rsidRDefault="00705D6E"/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29359,500</w:t>
            </w:r>
          </w:p>
        </w:tc>
      </w:tr>
    </w:tbl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ind w:firstLine="540"/>
        <w:jc w:val="both"/>
      </w:pPr>
      <w:r>
        <w:t xml:space="preserve">4. В </w:t>
      </w:r>
      <w:hyperlink r:id="rId27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"Пропаганда приоритета института семьи, семейных ценностей, здорового образа жизни" муниципальной программы "Семья и дети города Перми":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4.1. </w:t>
      </w:r>
      <w:hyperlink r:id="rId28" w:history="1">
        <w:r>
          <w:rPr>
            <w:color w:val="0000FF"/>
          </w:rPr>
          <w:t>строку 1.2.1.3.1</w:t>
        </w:r>
      </w:hyperlink>
      <w:r>
        <w:t xml:space="preserve"> изложить в следующей редакции:</w:t>
      </w:r>
    </w:p>
    <w:p w:rsidR="00705D6E" w:rsidRDefault="00705D6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891"/>
        <w:gridCol w:w="794"/>
        <w:gridCol w:w="2551"/>
        <w:gridCol w:w="510"/>
        <w:gridCol w:w="454"/>
        <w:gridCol w:w="454"/>
        <w:gridCol w:w="454"/>
        <w:gridCol w:w="1020"/>
        <w:gridCol w:w="1134"/>
        <w:gridCol w:w="1134"/>
        <w:gridCol w:w="1134"/>
      </w:tblGrid>
      <w:tr w:rsidR="00705D6E"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</w:pPr>
            <w:r>
              <w:t>Единовременная выплата в случае рождения троих или более детей одновременно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количество получателей единовременной выплаты в случае рождения троих или более детей одновременно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5353,960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4597,700</w:t>
            </w:r>
          </w:p>
        </w:tc>
      </w:tr>
    </w:tbl>
    <w:p w:rsidR="00705D6E" w:rsidRDefault="00705D6E">
      <w:pPr>
        <w:sectPr w:rsidR="00705D6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ind w:firstLine="540"/>
        <w:jc w:val="both"/>
      </w:pPr>
      <w:r>
        <w:t xml:space="preserve">4.2. в </w:t>
      </w:r>
      <w:hyperlink r:id="rId29" w:history="1">
        <w:r>
          <w:rPr>
            <w:color w:val="0000FF"/>
          </w:rPr>
          <w:t>графе 10 строки</w:t>
        </w:r>
      </w:hyperlink>
      <w:r>
        <w:t xml:space="preserve"> "Итого по мероприятию 1.2.1.3.1, в том числе по источникам финансирования" цифры "4597,700" заменить цифрами "5353,960";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4.3. в </w:t>
      </w:r>
      <w:hyperlink r:id="rId30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1.2.1.3, в том числе по источникам финансирования" цифры "4597,700" заменить цифрами "5353,960";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4.4. в </w:t>
      </w:r>
      <w:hyperlink r:id="rId31" w:history="1">
        <w:r>
          <w:rPr>
            <w:color w:val="0000FF"/>
          </w:rPr>
          <w:t>графе 10 строки</w:t>
        </w:r>
      </w:hyperlink>
      <w:r>
        <w:t xml:space="preserve"> "Итого по задаче 1.2.1, в том числе по источникам финансирования" цифры "6197,400" заменить цифрами "6953,660";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4.5. в </w:t>
      </w:r>
      <w:hyperlink r:id="rId32" w:history="1">
        <w:r>
          <w:rPr>
            <w:color w:val="0000FF"/>
          </w:rPr>
          <w:t>графе 10 строки</w:t>
        </w:r>
      </w:hyperlink>
      <w:r>
        <w:t xml:space="preserve"> "Всего по подпрограмме 1.2, в том числе по источникам финансирования" цифры "6197,400" заменить цифрами "6953,660".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5. В </w:t>
      </w:r>
      <w:hyperlink r:id="rId33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"Организация оздоровления и отдыха детей города Перми" муниципальной программы "Семья и дети города Перми":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5.1. в </w:t>
      </w:r>
      <w:hyperlink r:id="rId34" w:history="1">
        <w:r>
          <w:rPr>
            <w:color w:val="0000FF"/>
          </w:rPr>
          <w:t>графе 10 строки 1.3.2.3.1</w:t>
        </w:r>
      </w:hyperlink>
      <w:r>
        <w:t xml:space="preserve"> цифры "504,800" заменить цифрами "501,425";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5.2. в </w:t>
      </w:r>
      <w:hyperlink r:id="rId35" w:history="1">
        <w:r>
          <w:rPr>
            <w:color w:val="0000FF"/>
          </w:rPr>
          <w:t>графе 10 строки</w:t>
        </w:r>
      </w:hyperlink>
      <w:r>
        <w:t xml:space="preserve"> "Итого по мероприятию 1.3.2.3.1, в том числе по источникам финансирования" цифры "504,800" заменить цифрами "501,425";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5.3. в </w:t>
      </w:r>
      <w:hyperlink r:id="rId36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1.3.2.3, в том числе по источникам финансирования" цифры "504,800" заменить цифрами "501,425";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5.4. в </w:t>
      </w:r>
      <w:hyperlink r:id="rId37" w:history="1">
        <w:r>
          <w:rPr>
            <w:color w:val="0000FF"/>
          </w:rPr>
          <w:t>графе 10 строки</w:t>
        </w:r>
      </w:hyperlink>
      <w:r>
        <w:t xml:space="preserve"> "Итого по задаче 1.3.2, в том числе по источникам финансирования" цифры "59076,300" заменить цифрами "59072,925";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5.5. </w:t>
      </w:r>
      <w:hyperlink r:id="rId38" w:history="1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705D6E" w:rsidRDefault="00705D6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2"/>
        <w:gridCol w:w="1361"/>
        <w:gridCol w:w="1361"/>
        <w:gridCol w:w="1361"/>
      </w:tblGrid>
      <w:tr w:rsidR="00705D6E">
        <w:tc>
          <w:tcPr>
            <w:tcW w:w="2268" w:type="dxa"/>
            <w:vMerge w:val="restart"/>
          </w:tcPr>
          <w:p w:rsidR="00705D6E" w:rsidRDefault="00705D6E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552" w:type="dxa"/>
          </w:tcPr>
          <w:p w:rsidR="00705D6E" w:rsidRDefault="00705D6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214985,425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214988,800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214988,800</w:t>
            </w:r>
          </w:p>
        </w:tc>
      </w:tr>
      <w:tr w:rsidR="00705D6E">
        <w:tc>
          <w:tcPr>
            <w:tcW w:w="2268" w:type="dxa"/>
            <w:vMerge/>
          </w:tcPr>
          <w:p w:rsidR="00705D6E" w:rsidRDefault="00705D6E"/>
        </w:tc>
        <w:tc>
          <w:tcPr>
            <w:tcW w:w="2552" w:type="dxa"/>
          </w:tcPr>
          <w:p w:rsidR="00705D6E" w:rsidRDefault="00705D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59072,925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59076,300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59076,300</w:t>
            </w:r>
          </w:p>
        </w:tc>
      </w:tr>
      <w:tr w:rsidR="00705D6E">
        <w:tc>
          <w:tcPr>
            <w:tcW w:w="2268" w:type="dxa"/>
            <w:vMerge/>
          </w:tcPr>
          <w:p w:rsidR="00705D6E" w:rsidRDefault="00705D6E"/>
        </w:tc>
        <w:tc>
          <w:tcPr>
            <w:tcW w:w="2552" w:type="dxa"/>
          </w:tcPr>
          <w:p w:rsidR="00705D6E" w:rsidRDefault="00705D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155912,500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155912,500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155912,500</w:t>
            </w:r>
          </w:p>
        </w:tc>
      </w:tr>
    </w:tbl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ind w:firstLine="540"/>
        <w:jc w:val="both"/>
      </w:pPr>
      <w:r>
        <w:t xml:space="preserve">6. В </w:t>
      </w:r>
      <w:hyperlink r:id="rId39" w:history="1">
        <w:r>
          <w:rPr>
            <w:color w:val="0000FF"/>
          </w:rPr>
          <w:t>приложении 1</w:t>
        </w:r>
      </w:hyperlink>
      <w:r>
        <w:t>: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6.1. в </w:t>
      </w:r>
      <w:hyperlink r:id="rId40" w:history="1">
        <w:r>
          <w:rPr>
            <w:color w:val="0000FF"/>
          </w:rPr>
          <w:t>графе 10 строки 1.1.1.2.1.1</w:t>
        </w:r>
      </w:hyperlink>
      <w:r>
        <w:t xml:space="preserve"> цифры "1955,500" заменить цифрами "0,000";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6.2. в </w:t>
      </w:r>
      <w:hyperlink r:id="rId41" w:history="1">
        <w:r>
          <w:rPr>
            <w:color w:val="0000FF"/>
          </w:rPr>
          <w:t>графе 10 строки 1.1.1.2.1.1.1</w:t>
        </w:r>
      </w:hyperlink>
      <w:r>
        <w:t xml:space="preserve"> цифры "1955,500" заменить цифрами "0,000";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6.3. в </w:t>
      </w:r>
      <w:hyperlink r:id="rId42" w:history="1">
        <w:r>
          <w:rPr>
            <w:color w:val="0000FF"/>
          </w:rPr>
          <w:t>графе 10 строки 1.1.1.2.1.2</w:t>
        </w:r>
      </w:hyperlink>
      <w:r>
        <w:t xml:space="preserve"> цифры "329,800" заменить цифрами "0,000";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6.4. в </w:t>
      </w:r>
      <w:hyperlink r:id="rId43" w:history="1">
        <w:r>
          <w:rPr>
            <w:color w:val="0000FF"/>
          </w:rPr>
          <w:t>графе 10 строки 1.1.1.2.1.2.1</w:t>
        </w:r>
      </w:hyperlink>
      <w:r>
        <w:t xml:space="preserve"> цифры "329,800" заменить цифрами "0,000";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6.5. в </w:t>
      </w:r>
      <w:hyperlink r:id="rId44" w:history="1">
        <w:r>
          <w:rPr>
            <w:color w:val="0000FF"/>
          </w:rPr>
          <w:t>графе 10 строки</w:t>
        </w:r>
      </w:hyperlink>
      <w:r>
        <w:t xml:space="preserve"> "Итого по мероприятию 1.1.1.2.1, в том числе по источникам финансирования" цифры "2425,300" заменить цифрами "140,000";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6.6. в </w:t>
      </w:r>
      <w:hyperlink r:id="rId45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1.1.1.2, в том числе по источникам финансирования" цифры "2425,300" заменить цифрами "140,000";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>6.7. строки "</w:t>
      </w:r>
      <w:hyperlink r:id="rId46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47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705D6E" w:rsidRDefault="00705D6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2721"/>
        <w:gridCol w:w="1644"/>
      </w:tblGrid>
      <w:tr w:rsidR="00705D6E">
        <w:tc>
          <w:tcPr>
            <w:tcW w:w="4535" w:type="dxa"/>
            <w:vMerge w:val="restart"/>
          </w:tcPr>
          <w:p w:rsidR="00705D6E" w:rsidRDefault="00705D6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721" w:type="dxa"/>
          </w:tcPr>
          <w:p w:rsidR="00705D6E" w:rsidRDefault="00705D6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705D6E" w:rsidRDefault="00705D6E">
            <w:pPr>
              <w:pStyle w:val="ConsPlusNormal"/>
              <w:jc w:val="center"/>
            </w:pPr>
            <w:r>
              <w:t>29988,900</w:t>
            </w:r>
          </w:p>
        </w:tc>
      </w:tr>
      <w:tr w:rsidR="00705D6E">
        <w:tc>
          <w:tcPr>
            <w:tcW w:w="4535" w:type="dxa"/>
            <w:vMerge/>
          </w:tcPr>
          <w:p w:rsidR="00705D6E" w:rsidRDefault="00705D6E"/>
        </w:tc>
        <w:tc>
          <w:tcPr>
            <w:tcW w:w="2721" w:type="dxa"/>
          </w:tcPr>
          <w:p w:rsidR="00705D6E" w:rsidRDefault="00705D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05D6E" w:rsidRDefault="00705D6E">
            <w:pPr>
              <w:pStyle w:val="ConsPlusNormal"/>
              <w:jc w:val="center"/>
            </w:pPr>
            <w:r>
              <w:t>629,400</w:t>
            </w:r>
          </w:p>
        </w:tc>
      </w:tr>
      <w:tr w:rsidR="00705D6E">
        <w:tc>
          <w:tcPr>
            <w:tcW w:w="4535" w:type="dxa"/>
            <w:vMerge/>
          </w:tcPr>
          <w:p w:rsidR="00705D6E" w:rsidRDefault="00705D6E"/>
        </w:tc>
        <w:tc>
          <w:tcPr>
            <w:tcW w:w="2721" w:type="dxa"/>
          </w:tcPr>
          <w:p w:rsidR="00705D6E" w:rsidRDefault="00705D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05D6E" w:rsidRDefault="00705D6E">
            <w:pPr>
              <w:pStyle w:val="ConsPlusNormal"/>
              <w:jc w:val="center"/>
            </w:pPr>
            <w:r>
              <w:t>29359,500</w:t>
            </w:r>
          </w:p>
        </w:tc>
      </w:tr>
      <w:tr w:rsidR="00705D6E">
        <w:tc>
          <w:tcPr>
            <w:tcW w:w="4535" w:type="dxa"/>
            <w:vMerge w:val="restart"/>
          </w:tcPr>
          <w:p w:rsidR="00705D6E" w:rsidRDefault="00705D6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721" w:type="dxa"/>
          </w:tcPr>
          <w:p w:rsidR="00705D6E" w:rsidRDefault="00705D6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705D6E" w:rsidRDefault="00705D6E">
            <w:pPr>
              <w:pStyle w:val="ConsPlusNormal"/>
              <w:jc w:val="center"/>
            </w:pPr>
            <w:r>
              <w:t>29988,900</w:t>
            </w:r>
          </w:p>
        </w:tc>
      </w:tr>
      <w:tr w:rsidR="00705D6E">
        <w:tc>
          <w:tcPr>
            <w:tcW w:w="4535" w:type="dxa"/>
            <w:vMerge/>
          </w:tcPr>
          <w:p w:rsidR="00705D6E" w:rsidRDefault="00705D6E"/>
        </w:tc>
        <w:tc>
          <w:tcPr>
            <w:tcW w:w="2721" w:type="dxa"/>
          </w:tcPr>
          <w:p w:rsidR="00705D6E" w:rsidRDefault="00705D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05D6E" w:rsidRDefault="00705D6E">
            <w:pPr>
              <w:pStyle w:val="ConsPlusNormal"/>
              <w:jc w:val="center"/>
            </w:pPr>
            <w:r>
              <w:t>629,400</w:t>
            </w:r>
          </w:p>
        </w:tc>
      </w:tr>
      <w:tr w:rsidR="00705D6E">
        <w:tc>
          <w:tcPr>
            <w:tcW w:w="4535" w:type="dxa"/>
            <w:vMerge/>
          </w:tcPr>
          <w:p w:rsidR="00705D6E" w:rsidRDefault="00705D6E"/>
        </w:tc>
        <w:tc>
          <w:tcPr>
            <w:tcW w:w="2721" w:type="dxa"/>
          </w:tcPr>
          <w:p w:rsidR="00705D6E" w:rsidRDefault="00705D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05D6E" w:rsidRDefault="00705D6E">
            <w:pPr>
              <w:pStyle w:val="ConsPlusNormal"/>
              <w:jc w:val="center"/>
            </w:pPr>
            <w:r>
              <w:t>29359,500</w:t>
            </w:r>
          </w:p>
        </w:tc>
      </w:tr>
    </w:tbl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ind w:firstLine="540"/>
        <w:jc w:val="both"/>
      </w:pPr>
      <w:r>
        <w:t xml:space="preserve">7. В </w:t>
      </w:r>
      <w:hyperlink r:id="rId48" w:history="1">
        <w:r>
          <w:rPr>
            <w:color w:val="0000FF"/>
          </w:rPr>
          <w:t>приложении 2</w:t>
        </w:r>
      </w:hyperlink>
      <w:r>
        <w:t>: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7.1. в </w:t>
      </w:r>
      <w:hyperlink r:id="rId49" w:history="1">
        <w:r>
          <w:rPr>
            <w:color w:val="0000FF"/>
          </w:rPr>
          <w:t>графе 8 строки 1.2.1.3.1.1</w:t>
        </w:r>
      </w:hyperlink>
      <w:r>
        <w:t xml:space="preserve"> цифру "4" заменить цифрой "5";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7.2. </w:t>
      </w:r>
      <w:hyperlink r:id="rId50" w:history="1">
        <w:r>
          <w:rPr>
            <w:color w:val="0000FF"/>
          </w:rPr>
          <w:t>строку 1.2.1.3.1.2</w:t>
        </w:r>
      </w:hyperlink>
      <w:r>
        <w:t xml:space="preserve"> изложить в следующей редакции:</w:t>
      </w:r>
    </w:p>
    <w:p w:rsidR="00705D6E" w:rsidRDefault="00705D6E">
      <w:pPr>
        <w:sectPr w:rsidR="00705D6E">
          <w:pgSz w:w="11905" w:h="16838"/>
          <w:pgMar w:top="1134" w:right="850" w:bottom="1134" w:left="1701" w:header="0" w:footer="0" w:gutter="0"/>
          <w:cols w:space="720"/>
        </w:sectPr>
      </w:pPr>
    </w:p>
    <w:p w:rsidR="00705D6E" w:rsidRDefault="00705D6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778"/>
        <w:gridCol w:w="794"/>
        <w:gridCol w:w="1361"/>
        <w:gridCol w:w="1361"/>
        <w:gridCol w:w="1864"/>
        <w:gridCol w:w="624"/>
        <w:gridCol w:w="680"/>
        <w:gridCol w:w="1247"/>
        <w:gridCol w:w="1361"/>
      </w:tblGrid>
      <w:tr w:rsidR="00705D6E"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2778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</w:pPr>
            <w:r>
              <w:t>Предоставление единовременной выплаты заявителям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количество получателей единовременной выплаты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5353,960</w:t>
            </w:r>
          </w:p>
        </w:tc>
      </w:tr>
    </w:tbl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ind w:firstLine="540"/>
        <w:jc w:val="both"/>
      </w:pPr>
      <w:r>
        <w:t xml:space="preserve">7.3. в </w:t>
      </w:r>
      <w:hyperlink r:id="rId51" w:history="1">
        <w:r>
          <w:rPr>
            <w:color w:val="0000FF"/>
          </w:rPr>
          <w:t>графе 10 строки</w:t>
        </w:r>
      </w:hyperlink>
      <w:r>
        <w:t xml:space="preserve"> "Итого по мероприятию 1.2.1.3.1, в том числе по источникам финансирования" цифры "4597,700" заменить цифрами "5353,960";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7.4. в </w:t>
      </w:r>
      <w:hyperlink r:id="rId52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1.2.1.3, в том числе по источникам финансирования" цифры "4597,700" заменить цифрами "5353,960";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7.5. в </w:t>
      </w:r>
      <w:hyperlink r:id="rId53" w:history="1">
        <w:r>
          <w:rPr>
            <w:color w:val="0000FF"/>
          </w:rPr>
          <w:t>графе 10 строки</w:t>
        </w:r>
      </w:hyperlink>
      <w:r>
        <w:t xml:space="preserve"> "Итого по задаче 1.2.1, в том числе по источникам финансирования" цифры "6197,400" заменить цифрами "6953,660";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7.6. в </w:t>
      </w:r>
      <w:hyperlink r:id="rId54" w:history="1">
        <w:r>
          <w:rPr>
            <w:color w:val="0000FF"/>
          </w:rPr>
          <w:t>графе 10 строки</w:t>
        </w:r>
      </w:hyperlink>
      <w:r>
        <w:t xml:space="preserve"> "Всего по подпрограмме 1.2, в том числе по источникам финансирования" цифры "6197,400" заменить цифрами "6953,660".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8. В </w:t>
      </w:r>
      <w:hyperlink r:id="rId55" w:history="1">
        <w:r>
          <w:rPr>
            <w:color w:val="0000FF"/>
          </w:rPr>
          <w:t>приложении 3</w:t>
        </w:r>
      </w:hyperlink>
      <w:r>
        <w:t>: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8.1. в </w:t>
      </w:r>
      <w:hyperlink r:id="rId56" w:history="1">
        <w:r>
          <w:rPr>
            <w:color w:val="0000FF"/>
          </w:rPr>
          <w:t>графе 8 строки 1.3.1.1.1.1</w:t>
        </w:r>
      </w:hyperlink>
      <w:r>
        <w:t xml:space="preserve"> цифру "7" заменить цифрой "8";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8.2. в </w:t>
      </w:r>
      <w:hyperlink r:id="rId57" w:history="1">
        <w:r>
          <w:rPr>
            <w:color w:val="0000FF"/>
          </w:rPr>
          <w:t>графе 8 строки 1.3.1.1.1.2</w:t>
        </w:r>
      </w:hyperlink>
      <w:r>
        <w:t xml:space="preserve"> цифру "7" заменить цифрой "8";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8.3. </w:t>
      </w:r>
      <w:hyperlink r:id="rId58" w:history="1">
        <w:r>
          <w:rPr>
            <w:color w:val="0000FF"/>
          </w:rPr>
          <w:t>строку 1.3.1.1.1.3</w:t>
        </w:r>
      </w:hyperlink>
      <w:r>
        <w:t xml:space="preserve"> изложить в следующей редакции:</w:t>
      </w:r>
    </w:p>
    <w:p w:rsidR="00705D6E" w:rsidRDefault="00705D6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778"/>
        <w:gridCol w:w="794"/>
        <w:gridCol w:w="1361"/>
        <w:gridCol w:w="1361"/>
        <w:gridCol w:w="1871"/>
        <w:gridCol w:w="624"/>
        <w:gridCol w:w="680"/>
        <w:gridCol w:w="1247"/>
        <w:gridCol w:w="1361"/>
      </w:tblGrid>
      <w:tr w:rsidR="00705D6E">
        <w:tc>
          <w:tcPr>
            <w:tcW w:w="1247" w:type="dxa"/>
            <w:vMerge w:val="restart"/>
          </w:tcPr>
          <w:p w:rsidR="00705D6E" w:rsidRDefault="00705D6E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778" w:type="dxa"/>
            <w:vMerge w:val="restart"/>
          </w:tcPr>
          <w:p w:rsidR="00705D6E" w:rsidRDefault="00705D6E">
            <w:pPr>
              <w:pStyle w:val="ConsPlusNormal"/>
            </w:pPr>
            <w:r>
              <w:t xml:space="preserve">Осуществление контроля за исполнением условий </w:t>
            </w:r>
            <w:proofErr w:type="gramStart"/>
            <w:r>
              <w:t>соглашений</w:t>
            </w:r>
            <w:proofErr w:type="gramEnd"/>
            <w:r>
              <w:t xml:space="preserve"> о предоставлении субсидий хозяйствующим субъектам на приобретение путевок в загородные лагеря отдыха и оздоровления детей, санаторно-оздоровительные детские </w:t>
            </w:r>
            <w:r>
              <w:lastRenderedPageBreak/>
              <w:t>лагеря для детей работников данных хозяйствующих субъектов (проверка полноты и достоверности представленных отчетов для получения субсидии); предоставление субсидий</w:t>
            </w:r>
          </w:p>
        </w:tc>
        <w:tc>
          <w:tcPr>
            <w:tcW w:w="794" w:type="dxa"/>
            <w:vMerge w:val="restart"/>
          </w:tcPr>
          <w:p w:rsidR="00705D6E" w:rsidRDefault="00705D6E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61" w:type="dxa"/>
            <w:vMerge w:val="restart"/>
          </w:tcPr>
          <w:p w:rsidR="00705D6E" w:rsidRDefault="00705D6E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61" w:type="dxa"/>
            <w:vMerge w:val="restart"/>
          </w:tcPr>
          <w:p w:rsidR="00705D6E" w:rsidRDefault="00705D6E">
            <w:pPr>
              <w:pStyle w:val="ConsPlusNormal"/>
              <w:jc w:val="center"/>
            </w:pPr>
            <w:r>
              <w:t>14.12.2018</w:t>
            </w:r>
          </w:p>
        </w:tc>
        <w:tc>
          <w:tcPr>
            <w:tcW w:w="1871" w:type="dxa"/>
          </w:tcPr>
          <w:p w:rsidR="00705D6E" w:rsidRDefault="00705D6E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624" w:type="dxa"/>
          </w:tcPr>
          <w:p w:rsidR="00705D6E" w:rsidRDefault="00705D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705D6E" w:rsidRDefault="00705D6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  <w:vMerge w:val="restart"/>
          </w:tcPr>
          <w:p w:rsidR="00705D6E" w:rsidRDefault="00705D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vMerge w:val="restart"/>
          </w:tcPr>
          <w:p w:rsidR="00705D6E" w:rsidRDefault="00705D6E">
            <w:pPr>
              <w:pStyle w:val="ConsPlusNormal"/>
              <w:jc w:val="center"/>
            </w:pPr>
            <w:r>
              <w:t>3525,500</w:t>
            </w:r>
          </w:p>
        </w:tc>
      </w:tr>
      <w:tr w:rsidR="00705D6E">
        <w:tc>
          <w:tcPr>
            <w:tcW w:w="1247" w:type="dxa"/>
            <w:vMerge/>
          </w:tcPr>
          <w:p w:rsidR="00705D6E" w:rsidRDefault="00705D6E"/>
        </w:tc>
        <w:tc>
          <w:tcPr>
            <w:tcW w:w="2778" w:type="dxa"/>
            <w:vMerge/>
          </w:tcPr>
          <w:p w:rsidR="00705D6E" w:rsidRDefault="00705D6E"/>
        </w:tc>
        <w:tc>
          <w:tcPr>
            <w:tcW w:w="794" w:type="dxa"/>
            <w:vMerge/>
          </w:tcPr>
          <w:p w:rsidR="00705D6E" w:rsidRDefault="00705D6E"/>
        </w:tc>
        <w:tc>
          <w:tcPr>
            <w:tcW w:w="1361" w:type="dxa"/>
            <w:vMerge/>
          </w:tcPr>
          <w:p w:rsidR="00705D6E" w:rsidRDefault="00705D6E"/>
        </w:tc>
        <w:tc>
          <w:tcPr>
            <w:tcW w:w="1361" w:type="dxa"/>
            <w:vMerge/>
          </w:tcPr>
          <w:p w:rsidR="00705D6E" w:rsidRDefault="00705D6E"/>
        </w:tc>
        <w:tc>
          <w:tcPr>
            <w:tcW w:w="1871" w:type="dxa"/>
          </w:tcPr>
          <w:p w:rsidR="00705D6E" w:rsidRDefault="00705D6E">
            <w:pPr>
              <w:pStyle w:val="ConsPlusNormal"/>
              <w:jc w:val="center"/>
            </w:pPr>
            <w:r>
              <w:t xml:space="preserve">количество детей, охваченных оздоровлением и отдыхом в загородных лагерях отдыха и оздоровления </w:t>
            </w:r>
            <w:r>
              <w:lastRenderedPageBreak/>
              <w:t>детей и санаторно-оздоровительных детских лагерях</w:t>
            </w:r>
          </w:p>
        </w:tc>
        <w:tc>
          <w:tcPr>
            <w:tcW w:w="624" w:type="dxa"/>
          </w:tcPr>
          <w:p w:rsidR="00705D6E" w:rsidRDefault="00705D6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80" w:type="dxa"/>
          </w:tcPr>
          <w:p w:rsidR="00705D6E" w:rsidRDefault="00705D6E">
            <w:pPr>
              <w:pStyle w:val="ConsPlusNormal"/>
              <w:jc w:val="center"/>
            </w:pPr>
            <w:r>
              <w:t>352</w:t>
            </w:r>
          </w:p>
        </w:tc>
        <w:tc>
          <w:tcPr>
            <w:tcW w:w="1247" w:type="dxa"/>
            <w:vMerge/>
          </w:tcPr>
          <w:p w:rsidR="00705D6E" w:rsidRDefault="00705D6E"/>
        </w:tc>
        <w:tc>
          <w:tcPr>
            <w:tcW w:w="1361" w:type="dxa"/>
            <w:vMerge/>
          </w:tcPr>
          <w:p w:rsidR="00705D6E" w:rsidRDefault="00705D6E"/>
        </w:tc>
      </w:tr>
    </w:tbl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ind w:firstLine="540"/>
        <w:jc w:val="both"/>
      </w:pPr>
      <w:r>
        <w:t xml:space="preserve">8.4. </w:t>
      </w:r>
      <w:hyperlink r:id="rId59" w:history="1">
        <w:r>
          <w:rPr>
            <w:color w:val="0000FF"/>
          </w:rPr>
          <w:t>строку 1.3.1.1.1.6</w:t>
        </w:r>
      </w:hyperlink>
      <w:r>
        <w:t xml:space="preserve"> изложить в следующей редакции:</w:t>
      </w:r>
    </w:p>
    <w:p w:rsidR="00705D6E" w:rsidRDefault="00705D6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778"/>
        <w:gridCol w:w="794"/>
        <w:gridCol w:w="1361"/>
        <w:gridCol w:w="1361"/>
        <w:gridCol w:w="1871"/>
        <w:gridCol w:w="624"/>
        <w:gridCol w:w="680"/>
        <w:gridCol w:w="1247"/>
        <w:gridCol w:w="1361"/>
      </w:tblGrid>
      <w:tr w:rsidR="00705D6E">
        <w:tc>
          <w:tcPr>
            <w:tcW w:w="1247" w:type="dxa"/>
            <w:vMerge w:val="restart"/>
          </w:tcPr>
          <w:p w:rsidR="00705D6E" w:rsidRDefault="00705D6E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778" w:type="dxa"/>
            <w:vMerge w:val="restart"/>
          </w:tcPr>
          <w:p w:rsidR="00705D6E" w:rsidRDefault="00705D6E">
            <w:pPr>
              <w:pStyle w:val="ConsPlusNormal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условий соглашений о предоставлении субсидий организациям отдыха детей и их оздоровления (проверка полноты и достоверности представленных отчетов для получения субсидии); предоставление субсидий</w:t>
            </w:r>
          </w:p>
        </w:tc>
        <w:tc>
          <w:tcPr>
            <w:tcW w:w="794" w:type="dxa"/>
            <w:vMerge w:val="restart"/>
          </w:tcPr>
          <w:p w:rsidR="00705D6E" w:rsidRDefault="00705D6E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  <w:vMerge w:val="restart"/>
          </w:tcPr>
          <w:p w:rsidR="00705D6E" w:rsidRDefault="00705D6E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61" w:type="dxa"/>
            <w:vMerge w:val="restart"/>
          </w:tcPr>
          <w:p w:rsidR="00705D6E" w:rsidRDefault="00705D6E">
            <w:pPr>
              <w:pStyle w:val="ConsPlusNormal"/>
              <w:jc w:val="center"/>
            </w:pPr>
            <w:r>
              <w:t>14.12.2018</w:t>
            </w:r>
          </w:p>
        </w:tc>
        <w:tc>
          <w:tcPr>
            <w:tcW w:w="1871" w:type="dxa"/>
          </w:tcPr>
          <w:p w:rsidR="00705D6E" w:rsidRDefault="00705D6E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624" w:type="dxa"/>
          </w:tcPr>
          <w:p w:rsidR="00705D6E" w:rsidRDefault="00705D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705D6E" w:rsidRDefault="00705D6E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247" w:type="dxa"/>
            <w:vMerge w:val="restart"/>
          </w:tcPr>
          <w:p w:rsidR="00705D6E" w:rsidRDefault="00705D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vMerge w:val="restart"/>
          </w:tcPr>
          <w:p w:rsidR="00705D6E" w:rsidRDefault="00705D6E">
            <w:pPr>
              <w:pStyle w:val="ConsPlusNormal"/>
              <w:jc w:val="center"/>
            </w:pPr>
            <w:r>
              <w:t>132102,400</w:t>
            </w:r>
          </w:p>
        </w:tc>
      </w:tr>
      <w:tr w:rsidR="00705D6E">
        <w:tc>
          <w:tcPr>
            <w:tcW w:w="1247" w:type="dxa"/>
            <w:vMerge/>
          </w:tcPr>
          <w:p w:rsidR="00705D6E" w:rsidRDefault="00705D6E"/>
        </w:tc>
        <w:tc>
          <w:tcPr>
            <w:tcW w:w="2778" w:type="dxa"/>
            <w:vMerge/>
          </w:tcPr>
          <w:p w:rsidR="00705D6E" w:rsidRDefault="00705D6E"/>
        </w:tc>
        <w:tc>
          <w:tcPr>
            <w:tcW w:w="794" w:type="dxa"/>
            <w:vMerge/>
          </w:tcPr>
          <w:p w:rsidR="00705D6E" w:rsidRDefault="00705D6E"/>
        </w:tc>
        <w:tc>
          <w:tcPr>
            <w:tcW w:w="1361" w:type="dxa"/>
            <w:vMerge/>
          </w:tcPr>
          <w:p w:rsidR="00705D6E" w:rsidRDefault="00705D6E"/>
        </w:tc>
        <w:tc>
          <w:tcPr>
            <w:tcW w:w="1361" w:type="dxa"/>
            <w:vMerge/>
          </w:tcPr>
          <w:p w:rsidR="00705D6E" w:rsidRDefault="00705D6E"/>
        </w:tc>
        <w:tc>
          <w:tcPr>
            <w:tcW w:w="1871" w:type="dxa"/>
          </w:tcPr>
          <w:p w:rsidR="00705D6E" w:rsidRDefault="00705D6E">
            <w:pPr>
              <w:pStyle w:val="ConsPlusNormal"/>
              <w:jc w:val="center"/>
            </w:pPr>
            <w:r>
              <w:t>количество детей, охваченных оздоровлением и отдыхом в загородных лагерях отдыха и оздоровления детей и санаторно-оздоровительных детских лагерях</w:t>
            </w:r>
          </w:p>
        </w:tc>
        <w:tc>
          <w:tcPr>
            <w:tcW w:w="624" w:type="dxa"/>
          </w:tcPr>
          <w:p w:rsidR="00705D6E" w:rsidRDefault="00705D6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705D6E" w:rsidRDefault="00705D6E">
            <w:pPr>
              <w:pStyle w:val="ConsPlusNormal"/>
              <w:jc w:val="center"/>
            </w:pPr>
            <w:r>
              <w:t>9558</w:t>
            </w:r>
          </w:p>
        </w:tc>
        <w:tc>
          <w:tcPr>
            <w:tcW w:w="1247" w:type="dxa"/>
            <w:vMerge/>
          </w:tcPr>
          <w:p w:rsidR="00705D6E" w:rsidRDefault="00705D6E"/>
        </w:tc>
        <w:tc>
          <w:tcPr>
            <w:tcW w:w="1361" w:type="dxa"/>
            <w:vMerge/>
          </w:tcPr>
          <w:p w:rsidR="00705D6E" w:rsidRDefault="00705D6E"/>
        </w:tc>
      </w:tr>
    </w:tbl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ind w:firstLine="540"/>
        <w:jc w:val="both"/>
      </w:pPr>
      <w:r>
        <w:t xml:space="preserve">8.5. </w:t>
      </w:r>
      <w:hyperlink r:id="rId60" w:history="1">
        <w:r>
          <w:rPr>
            <w:color w:val="0000FF"/>
          </w:rPr>
          <w:t>строку 1.3.1.1.1.8</w:t>
        </w:r>
      </w:hyperlink>
      <w:r>
        <w:t xml:space="preserve"> изложить в следующей редакции:</w:t>
      </w:r>
    </w:p>
    <w:p w:rsidR="00705D6E" w:rsidRDefault="00705D6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778"/>
        <w:gridCol w:w="794"/>
        <w:gridCol w:w="1361"/>
        <w:gridCol w:w="1361"/>
        <w:gridCol w:w="1871"/>
        <w:gridCol w:w="624"/>
        <w:gridCol w:w="680"/>
        <w:gridCol w:w="1247"/>
        <w:gridCol w:w="1361"/>
      </w:tblGrid>
      <w:tr w:rsidR="00705D6E"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1.3.1.1.1.8</w:t>
            </w:r>
          </w:p>
        </w:tc>
        <w:tc>
          <w:tcPr>
            <w:tcW w:w="2778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</w:pPr>
            <w:r>
              <w:t xml:space="preserve">Предоставление компенсации родителям, проверка полноты и достоверности </w:t>
            </w:r>
            <w:r>
              <w:lastRenderedPageBreak/>
              <w:t>представленных документов для получения компенсации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11.01.2018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количество получателей компенсации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1190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15743,600</w:t>
            </w:r>
          </w:p>
        </w:tc>
      </w:tr>
    </w:tbl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ind w:firstLine="540"/>
        <w:jc w:val="both"/>
      </w:pPr>
      <w:r>
        <w:t xml:space="preserve">8.6. </w:t>
      </w:r>
      <w:hyperlink r:id="rId61" w:history="1">
        <w:r>
          <w:rPr>
            <w:color w:val="0000FF"/>
          </w:rPr>
          <w:t>строку 1.3.2.3.1.3</w:t>
        </w:r>
      </w:hyperlink>
      <w:r>
        <w:t xml:space="preserve"> изложить в следующей редакции:</w:t>
      </w:r>
    </w:p>
    <w:p w:rsidR="00705D6E" w:rsidRDefault="00705D6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778"/>
        <w:gridCol w:w="794"/>
        <w:gridCol w:w="1361"/>
        <w:gridCol w:w="1361"/>
        <w:gridCol w:w="1871"/>
        <w:gridCol w:w="624"/>
        <w:gridCol w:w="680"/>
        <w:gridCol w:w="1247"/>
        <w:gridCol w:w="1361"/>
      </w:tblGrid>
      <w:tr w:rsidR="00705D6E"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1.3.2.3.1.3</w:t>
            </w:r>
          </w:p>
        </w:tc>
        <w:tc>
          <w:tcPr>
            <w:tcW w:w="2778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</w:pPr>
            <w:r>
              <w:t>Доработка информационной системы персональных данных "База данных льготополучателей"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30.04.2018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705D6E" w:rsidRDefault="00705D6E">
            <w:pPr>
              <w:pStyle w:val="ConsPlusNormal"/>
              <w:jc w:val="center"/>
            </w:pPr>
            <w:r>
              <w:t>304,325</w:t>
            </w:r>
          </w:p>
        </w:tc>
      </w:tr>
    </w:tbl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ind w:firstLine="540"/>
        <w:jc w:val="both"/>
      </w:pPr>
      <w:proofErr w:type="gramStart"/>
      <w:r>
        <w:t xml:space="preserve">8.7. в </w:t>
      </w:r>
      <w:hyperlink r:id="rId62" w:history="1">
        <w:r>
          <w:rPr>
            <w:color w:val="0000FF"/>
          </w:rPr>
          <w:t>графе 2 строки 1.3.2.3.1.4</w:t>
        </w:r>
      </w:hyperlink>
      <w:r>
        <w:t xml:space="preserve"> слова "Загрузка в информационную систему администрации города Перми "База данных льготополучателей" данных по детям, подлежащим оздоровлению, сверка данных в информационной системе администрации города Перми "База данных льготополучателей" по детям в возрасте от 6 до 18 лет" заменить словами "Загрузка в информационную систему персональных данных "База данных льготополучателей" данных по детям, подлежащим оздоровлению, сверка данных</w:t>
      </w:r>
      <w:proofErr w:type="gramEnd"/>
      <w:r>
        <w:t xml:space="preserve"> в информационной системе персональных данных "База данных льготополучателей" по детям в возрасте от 6 до 18 лет";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8.8. в </w:t>
      </w:r>
      <w:hyperlink r:id="rId63" w:history="1">
        <w:r>
          <w:rPr>
            <w:color w:val="0000FF"/>
          </w:rPr>
          <w:t>графе 10 строки</w:t>
        </w:r>
      </w:hyperlink>
      <w:r>
        <w:t xml:space="preserve"> "Итого по мероприятию 1.3.2.3.1, в том числе по источникам финансирования" цифры "504,800" заменить цифрами "501,425";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8.9. в </w:t>
      </w:r>
      <w:hyperlink r:id="rId64" w:history="1">
        <w:r>
          <w:rPr>
            <w:color w:val="0000FF"/>
          </w:rPr>
          <w:t>графе 10 строки</w:t>
        </w:r>
      </w:hyperlink>
      <w:r>
        <w:t xml:space="preserve"> "Итого основному мероприятию 1.3.2.3, в том числе по источникам финансирования" цифры "504,800" заменить цифрами "501,425";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8.10. в </w:t>
      </w:r>
      <w:hyperlink r:id="rId65" w:history="1">
        <w:r>
          <w:rPr>
            <w:color w:val="0000FF"/>
          </w:rPr>
          <w:t>графе 10 строки</w:t>
        </w:r>
      </w:hyperlink>
      <w:r>
        <w:t xml:space="preserve"> "Итого по задаче 1.3.2, в том числе по источникам финансирования" цифры "59076,300" заменить цифрами "59072,925";</w:t>
      </w:r>
    </w:p>
    <w:p w:rsidR="00705D6E" w:rsidRDefault="00705D6E">
      <w:pPr>
        <w:pStyle w:val="ConsPlusNormal"/>
        <w:spacing w:before="220"/>
        <w:ind w:firstLine="540"/>
        <w:jc w:val="both"/>
      </w:pPr>
      <w:r>
        <w:t xml:space="preserve">8.11. </w:t>
      </w:r>
      <w:hyperlink r:id="rId66" w:history="1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705D6E" w:rsidRDefault="00705D6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5"/>
        <w:gridCol w:w="1247"/>
        <w:gridCol w:w="1361"/>
      </w:tblGrid>
      <w:tr w:rsidR="00705D6E">
        <w:tc>
          <w:tcPr>
            <w:tcW w:w="10715" w:type="dxa"/>
            <w:vMerge w:val="restart"/>
          </w:tcPr>
          <w:p w:rsidR="00705D6E" w:rsidRDefault="00705D6E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214985,425</w:t>
            </w:r>
          </w:p>
        </w:tc>
      </w:tr>
      <w:tr w:rsidR="00705D6E">
        <w:tc>
          <w:tcPr>
            <w:tcW w:w="10715" w:type="dxa"/>
            <w:vMerge/>
          </w:tcPr>
          <w:p w:rsidR="00705D6E" w:rsidRDefault="00705D6E"/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59072,925</w:t>
            </w:r>
          </w:p>
        </w:tc>
      </w:tr>
      <w:tr w:rsidR="00705D6E">
        <w:tc>
          <w:tcPr>
            <w:tcW w:w="10715" w:type="dxa"/>
            <w:vMerge/>
          </w:tcPr>
          <w:p w:rsidR="00705D6E" w:rsidRDefault="00705D6E"/>
        </w:tc>
        <w:tc>
          <w:tcPr>
            <w:tcW w:w="1247" w:type="dxa"/>
          </w:tcPr>
          <w:p w:rsidR="00705D6E" w:rsidRDefault="00705D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D6E" w:rsidRDefault="00705D6E">
            <w:pPr>
              <w:pStyle w:val="ConsPlusNormal"/>
              <w:jc w:val="center"/>
            </w:pPr>
            <w:r>
              <w:t>155912,500</w:t>
            </w:r>
          </w:p>
        </w:tc>
      </w:tr>
    </w:tbl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jc w:val="both"/>
      </w:pPr>
    </w:p>
    <w:p w:rsidR="00705D6E" w:rsidRDefault="00705D6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35FA" w:rsidRDefault="001235FA">
      <w:bookmarkStart w:id="1" w:name="_GoBack"/>
      <w:bookmarkEnd w:id="1"/>
    </w:p>
    <w:sectPr w:rsidR="001235FA" w:rsidSect="00DD0BC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D6E"/>
    <w:rsid w:val="00050796"/>
    <w:rsid w:val="001235FA"/>
    <w:rsid w:val="0070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5D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05D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05D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5D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05D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05D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4B044CF3A2A1CF2F1A8F0BC8870A6FF5FBC60A0797BB5C25D0A1425902A18866920CDB92DE3E932674749A5f7X8E" TargetMode="External"/><Relationship Id="rId18" Type="http://schemas.openxmlformats.org/officeDocument/2006/relationships/hyperlink" Target="consultantplus://offline/ref=B4B044CF3A2A1CF2F1A8F0BC8870A6FF5FBC60A0797BB5C25D0A1425902A18866920CDB92DE3E932674749A1f7X7E" TargetMode="External"/><Relationship Id="rId26" Type="http://schemas.openxmlformats.org/officeDocument/2006/relationships/hyperlink" Target="consultantplus://offline/ref=B4B044CF3A2A1CF2F1A8F0BC8870A6FF5FBC60A0797BB5C25D0A1425902A18866920CDB92DE3E93267474CA6f7XFE" TargetMode="External"/><Relationship Id="rId39" Type="http://schemas.openxmlformats.org/officeDocument/2006/relationships/hyperlink" Target="consultantplus://offline/ref=B4B044CF3A2A1CF2F1A8F0BC8870A6FF5FBC60A0797BB5C25D0A1425902A18866920CDB92DE3E932674648A7f7XCE" TargetMode="External"/><Relationship Id="rId21" Type="http://schemas.openxmlformats.org/officeDocument/2006/relationships/hyperlink" Target="consultantplus://offline/ref=B4B044CF3A2A1CF2F1A8F0BC8870A6FF5FBC60A0797BB5C25D0A1425902A18866920CDB92DE3E932674749AEf7X6E" TargetMode="External"/><Relationship Id="rId34" Type="http://schemas.openxmlformats.org/officeDocument/2006/relationships/hyperlink" Target="consultantplus://offline/ref=B4B044CF3A2A1CF2F1A8F0BC8870A6FF5FBC60A0797BB5C25D0A1425902A18866920CDB92DE3E93267474FA3f7XBE" TargetMode="External"/><Relationship Id="rId42" Type="http://schemas.openxmlformats.org/officeDocument/2006/relationships/hyperlink" Target="consultantplus://offline/ref=B4B044CF3A2A1CF2F1A8F0BC8870A6FF5FBC60A0797BB5C25D0A1425902A18866920CDB92DE3E93267464BA7f7XFE" TargetMode="External"/><Relationship Id="rId47" Type="http://schemas.openxmlformats.org/officeDocument/2006/relationships/hyperlink" Target="consultantplus://offline/ref=B4B044CF3A2A1CF2F1A8F0BC8870A6FF5FBC60A0797BB5C25D0A1425902A18866920CDB92DE3E93267464CA7f7XBE" TargetMode="External"/><Relationship Id="rId50" Type="http://schemas.openxmlformats.org/officeDocument/2006/relationships/hyperlink" Target="consultantplus://offline/ref=B4B044CF3A2A1CF2F1A8F0BC8870A6FF5FBC60A0797BB5C25D0A1425902A18866920CDB92DE3E93267464DA2f7X7E" TargetMode="External"/><Relationship Id="rId55" Type="http://schemas.openxmlformats.org/officeDocument/2006/relationships/hyperlink" Target="consultantplus://offline/ref=B4B044CF3A2A1CF2F1A8F0BC8870A6FF5FBC60A0797BB5C25D0A1425902A18866920CDB92DE3E93267464DAFf7XCE" TargetMode="External"/><Relationship Id="rId63" Type="http://schemas.openxmlformats.org/officeDocument/2006/relationships/hyperlink" Target="consultantplus://offline/ref=B4B044CF3A2A1CF2F1A8F0BC8870A6FF5FBC60A0797BB5C25D0A1425902A18866920CDB92DE3E932674548A7f7X9E" TargetMode="External"/><Relationship Id="rId68" Type="http://schemas.openxmlformats.org/officeDocument/2006/relationships/theme" Target="theme/theme1.xml"/><Relationship Id="rId7" Type="http://schemas.openxmlformats.org/officeDocument/2006/relationships/hyperlink" Target="consultantplus://offline/ref=B4B044CF3A2A1CF2F1A8EEB19E1CFBF455BF37A47A7BBF93085E1272CFf7XA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4B044CF3A2A1CF2F1A8F0BC8870A6FF5FBC60A0797BB5C25D0A1425902A18866920CDB92DE3E932674749A3f7X7E" TargetMode="External"/><Relationship Id="rId29" Type="http://schemas.openxmlformats.org/officeDocument/2006/relationships/hyperlink" Target="consultantplus://offline/ref=B4B044CF3A2A1CF2F1A8F0BC8870A6FF5FBC60A0797BB5C25D0A1425902A18866920CDB92DE3E93267474DA4f7XA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4B044CF3A2A1CF2F1A8EEB19E1CFBF455BE37A87D7CBF93085E1272CFf7XAE" TargetMode="External"/><Relationship Id="rId11" Type="http://schemas.openxmlformats.org/officeDocument/2006/relationships/hyperlink" Target="consultantplus://offline/ref=B4B044CF3A2A1CF2F1A8F0BC8870A6FF5FBC60A0797BB5C25D0A1425902A18866920CDB92DE3E932674748A3f7X6E" TargetMode="External"/><Relationship Id="rId24" Type="http://schemas.openxmlformats.org/officeDocument/2006/relationships/hyperlink" Target="consultantplus://offline/ref=B4B044CF3A2A1CF2F1A8F0BC8870A6FF5FBC60A0797BB5C25D0A1425902A18866920CDB92DE3E93267474BA1f7X7E" TargetMode="External"/><Relationship Id="rId32" Type="http://schemas.openxmlformats.org/officeDocument/2006/relationships/hyperlink" Target="consultantplus://offline/ref=B4B044CF3A2A1CF2F1A8F0BC8870A6FF5FBC60A0797BB5C25D0A1425902A18866920CDB92DE3E93267474DA3f7X7E" TargetMode="External"/><Relationship Id="rId37" Type="http://schemas.openxmlformats.org/officeDocument/2006/relationships/hyperlink" Target="consultantplus://offline/ref=B4B044CF3A2A1CF2F1A8F0BC8870A6FF5FBC60A0797BB5C25D0A1425902A18866920CDB92DE3E93267474FA1f7XEE" TargetMode="External"/><Relationship Id="rId40" Type="http://schemas.openxmlformats.org/officeDocument/2006/relationships/hyperlink" Target="consultantplus://offline/ref=B4B044CF3A2A1CF2F1A8F0BC8870A6FF5FBC60A0797BB5C25D0A1425902A18866920CDB92DE3E93267464AA0f7XFE" TargetMode="External"/><Relationship Id="rId45" Type="http://schemas.openxmlformats.org/officeDocument/2006/relationships/hyperlink" Target="consultantplus://offline/ref=B4B044CF3A2A1CF2F1A8F0BC8870A6FF5FBC60A0797BB5C25D0A1425902A18866920CDB92DE3E93267464BA2f7X9E" TargetMode="External"/><Relationship Id="rId53" Type="http://schemas.openxmlformats.org/officeDocument/2006/relationships/hyperlink" Target="consultantplus://offline/ref=B4B044CF3A2A1CF2F1A8F0BC8870A6FF5FBC60A0797BB5C25D0A1425902A18866920CDB92DE3E93267464DA0f7X9E" TargetMode="External"/><Relationship Id="rId58" Type="http://schemas.openxmlformats.org/officeDocument/2006/relationships/hyperlink" Target="consultantplus://offline/ref=B4B044CF3A2A1CF2F1A8F0BC8870A6FF5FBC60A0797BB5C25D0A1425902A18866920CDB92DE3E93267464EA4f7XEE" TargetMode="External"/><Relationship Id="rId66" Type="http://schemas.openxmlformats.org/officeDocument/2006/relationships/hyperlink" Target="consultantplus://offline/ref=B4B044CF3A2A1CF2F1A8F0BC8870A6FF5FBC60A0797BB5C25D0A1425902A18866920CDB92DE3E932674548A6f7XAE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4B044CF3A2A1CF2F1A8F0BC8870A6FF5FBC60A0797BB5C25D0A1425902A18866920CDB92DE3E932674749A3f7XAE" TargetMode="External"/><Relationship Id="rId23" Type="http://schemas.openxmlformats.org/officeDocument/2006/relationships/hyperlink" Target="consultantplus://offline/ref=B4B044CF3A2A1CF2F1A8F0BC8870A6FF5FBC60A0797BB5C25D0A1425902A18866920CDB92DE3E93267474BA1f7XAE" TargetMode="External"/><Relationship Id="rId28" Type="http://schemas.openxmlformats.org/officeDocument/2006/relationships/hyperlink" Target="consultantplus://offline/ref=B4B044CF3A2A1CF2F1A8F0BC8870A6FF5FBC60A0797BB5C25D0A1425902A18866920CDB92DE3E93267474DA5f7XEE" TargetMode="External"/><Relationship Id="rId36" Type="http://schemas.openxmlformats.org/officeDocument/2006/relationships/hyperlink" Target="consultantplus://offline/ref=B4B044CF3A2A1CF2F1A8F0BC8870A6FF5FBC60A0797BB5C25D0A1425902A18866920CDB92DE3E93267474FA2f7XBE" TargetMode="External"/><Relationship Id="rId49" Type="http://schemas.openxmlformats.org/officeDocument/2006/relationships/hyperlink" Target="consultantplus://offline/ref=B4B044CF3A2A1CF2F1A8F0BC8870A6FF5FBC60A0797BB5C25D0A1425902A18866920CDB92DE3E93267464DA2f7X8E" TargetMode="External"/><Relationship Id="rId57" Type="http://schemas.openxmlformats.org/officeDocument/2006/relationships/hyperlink" Target="consultantplus://offline/ref=B4B044CF3A2A1CF2F1A8F0BC8870A6FF5FBC60A0797BB5C25D0A1425902A18866920CDB92DE3E93267464EA5f7X9E" TargetMode="External"/><Relationship Id="rId61" Type="http://schemas.openxmlformats.org/officeDocument/2006/relationships/hyperlink" Target="consultantplus://offline/ref=B4B044CF3A2A1CF2F1A8F0BC8870A6FF5FBC60A0797BB5C25D0A1425902A18866920CDB92DE3E932674641AFf7XBE" TargetMode="External"/><Relationship Id="rId10" Type="http://schemas.openxmlformats.org/officeDocument/2006/relationships/hyperlink" Target="consultantplus://offline/ref=B4B044CF3A2A1CF2F1A8F0BC8870A6FF5FBC60A0797BB5C25D0A1425902A18866920CDB92DE3E932674748A6f7X8E" TargetMode="External"/><Relationship Id="rId19" Type="http://schemas.openxmlformats.org/officeDocument/2006/relationships/hyperlink" Target="consultantplus://offline/ref=B4B044CF3A2A1CF2F1A8F0BC8870A6FF5FBC60A0797BB5C25D0A1425902A18866920CDB92DE3E932674749A0f7XCE" TargetMode="External"/><Relationship Id="rId31" Type="http://schemas.openxmlformats.org/officeDocument/2006/relationships/hyperlink" Target="consultantplus://offline/ref=B4B044CF3A2A1CF2F1A8F0BC8870A6FF5FBC60A0797BB5C25D0A1425902A18866920CDB92DE3E93267474DA3f7XAE" TargetMode="External"/><Relationship Id="rId44" Type="http://schemas.openxmlformats.org/officeDocument/2006/relationships/hyperlink" Target="consultantplus://offline/ref=B4B044CF3A2A1CF2F1A8F0BC8870A6FF5FBC60A0797BB5C25D0A1425902A18866920CDB92DE3E93267464BA2f7XAE" TargetMode="External"/><Relationship Id="rId52" Type="http://schemas.openxmlformats.org/officeDocument/2006/relationships/hyperlink" Target="consultantplus://offline/ref=B4B044CF3A2A1CF2F1A8F0BC8870A6FF5FBC60A0797BB5C25D0A1425902A18866920CDB92DE3E93267464DA0f7XAE" TargetMode="External"/><Relationship Id="rId60" Type="http://schemas.openxmlformats.org/officeDocument/2006/relationships/hyperlink" Target="consultantplus://offline/ref=B4B044CF3A2A1CF2F1A8F0BC8870A6FF5FBC60A0797BB5C25D0A1425902A18866920CDB92DE3E93267464EAFf7X8E" TargetMode="External"/><Relationship Id="rId65" Type="http://schemas.openxmlformats.org/officeDocument/2006/relationships/hyperlink" Target="consultantplus://offline/ref=B4B044CF3A2A1CF2F1A8F0BC8870A6FF5FBC60A0797BB5C25D0A1425902A18866920CDB92DE3E932674548A6f7X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B044CF3A2A1CF2F1A8F0BC8870A6FF5FBC60A0797AB1C7510A1425902A188669f2X0E" TargetMode="External"/><Relationship Id="rId14" Type="http://schemas.openxmlformats.org/officeDocument/2006/relationships/hyperlink" Target="consultantplus://offline/ref=B4B044CF3A2A1CF2F1A8F0BC8870A6FF5FBC60A0797BB5C25D0A1425902A18866920CDB92DE3E932674749A4f7X8E" TargetMode="External"/><Relationship Id="rId22" Type="http://schemas.openxmlformats.org/officeDocument/2006/relationships/hyperlink" Target="consultantplus://offline/ref=B4B044CF3A2A1CF2F1A8F0BC8870A6FF5FBC60A0797BB5C25D0A1425902A18866920CDB92DE3E93267474BA4f7XAE" TargetMode="External"/><Relationship Id="rId27" Type="http://schemas.openxmlformats.org/officeDocument/2006/relationships/hyperlink" Target="consultantplus://offline/ref=B4B044CF3A2A1CF2F1A8F0BC8870A6FF5FBC60A0797BB5C25D0A1425902A18866920CDB92DE3E93267474CA5f7XAE" TargetMode="External"/><Relationship Id="rId30" Type="http://schemas.openxmlformats.org/officeDocument/2006/relationships/hyperlink" Target="consultantplus://offline/ref=B4B044CF3A2A1CF2F1A8F0BC8870A6FF5FBC60A0797BB5C25D0A1425902A18866920CDB92DE3E93267474DA4f7X7E" TargetMode="External"/><Relationship Id="rId35" Type="http://schemas.openxmlformats.org/officeDocument/2006/relationships/hyperlink" Target="consultantplus://offline/ref=B4B044CF3A2A1CF2F1A8F0BC8870A6FF5FBC60A0797BB5C25D0A1425902A18866920CDB92DE3E93267474FA2f7XEE" TargetMode="External"/><Relationship Id="rId43" Type="http://schemas.openxmlformats.org/officeDocument/2006/relationships/hyperlink" Target="consultantplus://offline/ref=B4B044CF3A2A1CF2F1A8F0BC8870A6FF5FBC60A0797BB5C25D0A1425902A18866920CDB92DE3E93267464BA6f7XFE" TargetMode="External"/><Relationship Id="rId48" Type="http://schemas.openxmlformats.org/officeDocument/2006/relationships/hyperlink" Target="consultantplus://offline/ref=B4B044CF3A2A1CF2F1A8F0BC8870A6FF5FBC60A0797BB5C25D0A1425902A18866920CDB92DE3E93267464CA6f7XDE" TargetMode="External"/><Relationship Id="rId56" Type="http://schemas.openxmlformats.org/officeDocument/2006/relationships/hyperlink" Target="consultantplus://offline/ref=B4B044CF3A2A1CF2F1A8F0BC8870A6FF5FBC60A0797BB5C25D0A1425902A18866920CDB92DE3E93267464EA6f7X9E" TargetMode="External"/><Relationship Id="rId64" Type="http://schemas.openxmlformats.org/officeDocument/2006/relationships/hyperlink" Target="consultantplus://offline/ref=B4B044CF3A2A1CF2F1A8F0BC8870A6FF5FBC60A0797BB5C25D0A1425902A18866920CDB92DE3E932674548A6f7XEE" TargetMode="External"/><Relationship Id="rId8" Type="http://schemas.openxmlformats.org/officeDocument/2006/relationships/hyperlink" Target="consultantplus://offline/ref=B4B044CF3A2A1CF2F1A8F0BC8870A6FF5FBC60A0797AB3C2540A1425902A18866920CDB92DE3E932674748A5f7XCE" TargetMode="External"/><Relationship Id="rId51" Type="http://schemas.openxmlformats.org/officeDocument/2006/relationships/hyperlink" Target="consultantplus://offline/ref=B4B044CF3A2A1CF2F1A8F0BC8870A6FF5FBC60A0797BB5C25D0A1425902A18866920CDB92DE3E93267464DA0f7XFE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B4B044CF3A2A1CF2F1A8F0BC8870A6FF5FBC60A0797BB5C25D0A1425902A18866920CDB92DE3E932674749A6f7XEE" TargetMode="External"/><Relationship Id="rId17" Type="http://schemas.openxmlformats.org/officeDocument/2006/relationships/hyperlink" Target="consultantplus://offline/ref=B4B044CF3A2A1CF2F1A8F0BC8870A6FF5FBC60A0797BB5C25D0A1425902A18866920CDB92DE3E932674749A2f7XBE" TargetMode="External"/><Relationship Id="rId25" Type="http://schemas.openxmlformats.org/officeDocument/2006/relationships/hyperlink" Target="consultantplus://offline/ref=B4B044CF3A2A1CF2F1A8F0BC8870A6FF5FBC60A0797BB5C25D0A1425902A18866920CDB92DE3E93267474BAEf7X6E" TargetMode="External"/><Relationship Id="rId33" Type="http://schemas.openxmlformats.org/officeDocument/2006/relationships/hyperlink" Target="consultantplus://offline/ref=B4B044CF3A2A1CF2F1A8F0BC8870A6FF5FBC60A0797BB5C25D0A1425902A18866920CDB92DE3E93267474DA2f7XCE" TargetMode="External"/><Relationship Id="rId38" Type="http://schemas.openxmlformats.org/officeDocument/2006/relationships/hyperlink" Target="consultantplus://offline/ref=B4B044CF3A2A1CF2F1A8F0BC8870A6FF5FBC60A0797BB5C25D0A1425902A18866920CDB92DE3E93267474FA1f7XDE" TargetMode="External"/><Relationship Id="rId46" Type="http://schemas.openxmlformats.org/officeDocument/2006/relationships/hyperlink" Target="consultantplus://offline/ref=B4B044CF3A2A1CF2F1A8F0BC8870A6FF5FBC60A0797BB5C25D0A1425902A18866920CDB92DE3E93267464BAEf7X6E" TargetMode="External"/><Relationship Id="rId59" Type="http://schemas.openxmlformats.org/officeDocument/2006/relationships/hyperlink" Target="consultantplus://offline/ref=B4B044CF3A2A1CF2F1A8F0BC8870A6FF5FBC60A0797BB5C25D0A1425902A18866920CDB92DE3E93267464EA1f7XDE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B4B044CF3A2A1CF2F1A8F0BC8870A6FF5FBC60A0797BB5C25D0A1425902A18866920CDB92DE3E932674749AFf7XBE" TargetMode="External"/><Relationship Id="rId41" Type="http://schemas.openxmlformats.org/officeDocument/2006/relationships/hyperlink" Target="consultantplus://offline/ref=B4B044CF3A2A1CF2F1A8F0BC8870A6FF5FBC60A0797BB5C25D0A1425902A18866920CDB92DE3E93267464AAFf7XFE" TargetMode="External"/><Relationship Id="rId54" Type="http://schemas.openxmlformats.org/officeDocument/2006/relationships/hyperlink" Target="consultantplus://offline/ref=B4B044CF3A2A1CF2F1A8F0BC8870A6FF5FBC60A0797BB5C25D0A1425902A18866920CDB92DE3E93267464DAFf7XEE" TargetMode="External"/><Relationship Id="rId62" Type="http://schemas.openxmlformats.org/officeDocument/2006/relationships/hyperlink" Target="consultantplus://offline/ref=B4B044CF3A2A1CF2F1A8F0BC8870A6FF5FBC60A0797BB5C25D0A1425902A18866920CDB92DE3E932674641AEf7X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3200</Words>
  <Characters>18246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21404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2018-07-05T04:23:00Z</dcterms:created>
  <dcterms:modified xsi:type="dcterms:W3CDTF">2018-07-05T04:26:00Z</dcterms:modified>
</cp:coreProperties>
</file>